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84" w:rsidRDefault="004B2D84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bookmarkStart w:id="0" w:name="_GoBack"/>
      <w:bookmarkEnd w:id="0"/>
      <w:r w:rsidRPr="004B2D84">
        <w:rPr>
          <w:rFonts w:ascii="Calibri" w:eastAsia="Calibri" w:hAnsi="Calibri" w:cs="Times New Roman"/>
          <w:b/>
          <w:sz w:val="21"/>
          <w:szCs w:val="21"/>
        </w:rPr>
        <w:t>W okresie styczeń – marzec 2019 roku zaplanowane są dyżury doradcze w miejscowościach:</w:t>
      </w:r>
    </w:p>
    <w:p w:rsidR="002F2882" w:rsidRDefault="002F2882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842"/>
        <w:gridCol w:w="851"/>
        <w:gridCol w:w="1276"/>
        <w:gridCol w:w="1417"/>
      </w:tblGrid>
      <w:tr w:rsidR="002F2882" w:rsidRPr="002F2882" w:rsidTr="00D02012">
        <w:trPr>
          <w:trHeight w:val="1328"/>
          <w:tblHeader/>
        </w:trPr>
        <w:tc>
          <w:tcPr>
            <w:tcW w:w="567" w:type="dxa"/>
            <w:vMerge w:val="restart"/>
            <w:shd w:val="clear" w:color="auto" w:fill="F2F2F2"/>
            <w:noWrap/>
            <w:vAlign w:val="center"/>
            <w:hideMark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gridSpan w:val="2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realizacji dyżuru mobilnego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Doradca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  <w:hideMark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</w:tr>
      <w:tr w:rsidR="002F2882" w:rsidRPr="002F2882" w:rsidTr="00D02012">
        <w:trPr>
          <w:trHeight w:val="413"/>
          <w:tblHeader/>
        </w:trPr>
        <w:tc>
          <w:tcPr>
            <w:tcW w:w="567" w:type="dxa"/>
            <w:vMerge/>
            <w:shd w:val="clear" w:color="auto" w:fill="F2F2F2"/>
            <w:vAlign w:val="center"/>
            <w:hideMark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Adres, nr sali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Zespół (CIZ Krk, CIZ NS, CIZ T)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Godziny 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(od-do)</w:t>
            </w:r>
          </w:p>
        </w:tc>
      </w:tr>
      <w:tr w:rsidR="002F2882" w:rsidRPr="002F2882" w:rsidTr="00D02012">
        <w:trPr>
          <w:trHeight w:val="3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Andrychów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Filia Powiatowego Urzędu Pracy w Andrychowie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Starowiejska 22b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24.01.2019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8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Bodzińska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- Guzik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8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8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8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10.30-14.30</w:t>
            </w:r>
          </w:p>
        </w:tc>
      </w:tr>
      <w:tr w:rsidR="002F2882" w:rsidRPr="002F2882" w:rsidTr="00D02012">
        <w:trPr>
          <w:trHeight w:val="4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Bochnia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Staropolska Szkoła Wyższa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Wydział Zamiejscowy w Bochni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   ul. Trudna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23.01.2019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30.01.2019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19.02.2019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Miejski Dom Kultury w Bochni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Regis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1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(sala na I piętrze)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20.02.2019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9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Brzesko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Regionalne Centrum Kulturalno-Biblioteczne w Brzesku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Plac Targowy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13.02.2019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83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20.02.2019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 - Zięba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83" w:lineRule="atLeast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13.03.2019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83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20.03.2019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14.00 - 18.00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Chrzanów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Punkt Informacyjny FEM w Chrzanowie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Rynek 4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na III piętrze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01.02.2019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20.02.2019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00" w:afterAutospacing="1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26.02.2019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2F2882" w:rsidRPr="002F2882" w:rsidTr="00D02012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Czchów</w:t>
            </w:r>
          </w:p>
        </w:tc>
        <w:tc>
          <w:tcPr>
            <w:tcW w:w="2268" w:type="dxa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Urząd Miejski w Czchowie, ul. Rynek 12 </w:t>
            </w: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 xml:space="preserve">(sala nr. 3 na I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pietrze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lastRenderedPageBreak/>
              <w:t xml:space="preserve">Monika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07.02.2019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before="240" w:after="100" w:afterAutospacing="1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13.00–17.00</w:t>
            </w:r>
          </w:p>
        </w:tc>
      </w:tr>
      <w:tr w:rsidR="002F2882" w:rsidRPr="002F2882" w:rsidTr="00D02012">
        <w:trPr>
          <w:trHeight w:val="3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Gdów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Gminy Gdów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Rynek 40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04.02.2019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00" w:afterAutospacing="1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12.00-17.00</w:t>
            </w:r>
          </w:p>
        </w:tc>
      </w:tr>
      <w:tr w:rsidR="002F2882" w:rsidRPr="002F2882" w:rsidTr="00D02012">
        <w:trPr>
          <w:trHeight w:val="4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Gorlice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Dom Polsko-Słowacki przy ul. Rynek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24.01.2019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08.00-15.30</w:t>
            </w:r>
          </w:p>
        </w:tc>
      </w:tr>
      <w:tr w:rsidR="002F2882" w:rsidRPr="002F2882" w:rsidTr="00D02012">
        <w:trPr>
          <w:trHeight w:val="404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25.01.2019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31.01.2019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01.02.2019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22.02.2019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01.03.2019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29.03.2019</w:t>
            </w:r>
          </w:p>
        </w:tc>
        <w:tc>
          <w:tcPr>
            <w:tcW w:w="1417" w:type="dxa"/>
            <w:shd w:val="clear" w:color="auto" w:fill="auto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08.00-15.30</w:t>
            </w:r>
          </w:p>
        </w:tc>
      </w:tr>
      <w:tr w:rsidR="002F2882" w:rsidRPr="002F2882" w:rsidTr="00D02012">
        <w:trPr>
          <w:trHeight w:val="3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Jordanów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Jordanowa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Rynek 1, sala obrad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29.01.2019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2F2882" w:rsidRPr="002F2882" w:rsidTr="00D02012">
        <w:trPr>
          <w:trHeight w:val="364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2F2882" w:rsidRPr="002F2882" w:rsidTr="00D02012">
        <w:trPr>
          <w:trHeight w:val="364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2F2882" w:rsidRPr="002F2882" w:rsidTr="00D02012">
        <w:trPr>
          <w:trHeight w:val="51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Kalwaria Zebrzydowska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Centrum Kultury, Sportu i Turystyki w Kalwarii Zebrzydowskiej przy ul. Mickiewicza 4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Bodzińska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Guzik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23.01.2019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0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06.02.2019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0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20.02.2019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0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06.03.2019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2F2882" w:rsidRPr="002F2882" w:rsidTr="00D02012">
        <w:trPr>
          <w:trHeight w:val="43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Kęty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Dom Kultury w Kętach przy ul. Żwirki i Wigury 2a (sala 121 w budynku głównym)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23.01.2019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4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Kłaj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Gminy Kłaj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212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29.01.2019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trike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2F2882" w:rsidRPr="002F2882" w:rsidTr="00D02012">
        <w:trPr>
          <w:trHeight w:val="39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Krynica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Krynica Zdrój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Kraszewskiego 7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Sala ślubów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13.02.2019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54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13.03.2019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60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Limanowa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Jana Pawła II 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Barbara Lorek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25.03.2019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8.00-15.30</w:t>
            </w:r>
          </w:p>
        </w:tc>
      </w:tr>
      <w:tr w:rsidR="002F2882" w:rsidRPr="002F2882" w:rsidTr="00D02012">
        <w:trPr>
          <w:trHeight w:val="54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Miechów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Powiatowa i Miejska Biblioteka Publiczna w Miechowie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Plac Kościuszki 7 Miechów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19.02.2019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5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Myślenice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Myślenicki Ośrodek Kultury i Sportu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Piłsudskiego 20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07.03.02019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12.30-17.30</w:t>
            </w:r>
          </w:p>
        </w:tc>
      </w:tr>
      <w:tr w:rsidR="002F2882" w:rsidRPr="002F2882" w:rsidTr="00D02012">
        <w:trPr>
          <w:trHeight w:val="5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Niepołomice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i Gminy Niepołomice, Plac Zwycięstwa 13 (sala 7)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24.01.2019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07.03.2019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21.03.2019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3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Targ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Punkt Informacyjny „Fundusze Europejskie w Małopolsce” w Nowym Targu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Al. 1000-lecia 35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13.02.2019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11.00-17.00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20.03.2019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27.03.2019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Olkusz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i Gminy Olkusz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Rynek 1 (Sala Obrad)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Miejska Biblioteka Publiczna im. Ł. Górnickiego GALERIA KSIĄŻKI ul.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Nojego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2B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8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Powiatowy Urząd Pracy w Proszowicach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Krakowska 11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nr 17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19.02.2019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Rabka Zdrój</w:t>
            </w:r>
          </w:p>
        </w:tc>
        <w:tc>
          <w:tcPr>
            <w:tcW w:w="2268" w:type="dxa"/>
            <w:vMerge w:val="restart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Obrad Urzędu Miejskiego Rabka Zdrój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Parkowa 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24.01.2019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14.02.2019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Radłów</w:t>
            </w:r>
          </w:p>
        </w:tc>
        <w:tc>
          <w:tcPr>
            <w:tcW w:w="2268" w:type="dxa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Urząd Miejski w Radłowie, 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Kolejowa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14.00-18.00</w:t>
            </w:r>
          </w:p>
        </w:tc>
      </w:tr>
      <w:tr w:rsidR="002F2882" w:rsidRPr="002F2882" w:rsidTr="00D02012">
        <w:trPr>
          <w:trHeight w:val="55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Skawina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Biblioteka Pedagogiczna w Skawinie przy ul. Rynek 12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31.01.2019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12.00-16.00</w:t>
            </w:r>
          </w:p>
        </w:tc>
      </w:tr>
      <w:tr w:rsidR="002F2882" w:rsidRPr="002F2882" w:rsidTr="00D02012">
        <w:trPr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 xml:space="preserve">14.02.2019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2F2882" w:rsidRPr="002F2882" w:rsidTr="00D02012">
        <w:trPr>
          <w:trHeight w:val="6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13.00-18.00</w:t>
            </w:r>
          </w:p>
        </w:tc>
      </w:tr>
      <w:tr w:rsidR="002F2882" w:rsidRPr="002F2882" w:rsidTr="00D02012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Skidzin</w:t>
            </w:r>
          </w:p>
        </w:tc>
        <w:tc>
          <w:tcPr>
            <w:tcW w:w="2268" w:type="dxa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OSP </w:t>
            </w:r>
            <w:proofErr w:type="spellStart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Skidziń</w:t>
            </w:r>
            <w:proofErr w:type="spellEnd"/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, 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Wyzwolenia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24.01.2018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2F2882" w:rsidRPr="002F2882" w:rsidTr="00D02012">
        <w:trPr>
          <w:trHeight w:val="3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Sucha Beskidzka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Sucha Beskidzka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Mickiewicza 19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Pok. 49 na II piętrze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29.01.2019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2F2882" w:rsidRPr="002F2882" w:rsidTr="00D02012">
        <w:trPr>
          <w:trHeight w:val="370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9.30-15.30</w:t>
            </w:r>
          </w:p>
        </w:tc>
      </w:tr>
      <w:tr w:rsidR="002F2882" w:rsidRPr="002F2882" w:rsidTr="00D02012">
        <w:trPr>
          <w:trHeight w:val="51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Stary Sącz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Biblioteka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Stary Sącz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A. Mickiewicza 33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Izabela Jakubowska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29.01.2019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2F2882" w:rsidRPr="002F2882" w:rsidTr="00D02012">
        <w:trPr>
          <w:trHeight w:val="50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Trzebinia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Urząd Miasta w Trzebini 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ul. </w:t>
            </w:r>
            <w:r w:rsidRPr="002F2882">
              <w:rPr>
                <w:rFonts w:ascii="Calibri" w:eastAsia="Calibri" w:hAnsi="Calibri" w:cs="Times New Roman"/>
              </w:rPr>
              <w:t xml:space="preserve"> </w:t>
            </w: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Rynek 18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narad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30.01.2019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59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Wojnicz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Dom Grodzki w Wojniczu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Długa 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Puchtińska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</w:rPr>
              <w:t>14.02.2019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– 18.00</w:t>
            </w:r>
          </w:p>
        </w:tc>
      </w:tr>
      <w:tr w:rsidR="002F2882" w:rsidRPr="002F2882" w:rsidTr="00D02012">
        <w:trPr>
          <w:trHeight w:val="482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 - Zięba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F2882" w:rsidRPr="002F2882" w:rsidRDefault="002F2882" w:rsidP="002F2882">
            <w:pPr>
              <w:spacing w:after="12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14.00 – 18.00</w:t>
            </w:r>
          </w:p>
        </w:tc>
      </w:tr>
      <w:tr w:rsidR="002F2882" w:rsidRPr="002F2882" w:rsidTr="00D02012">
        <w:trPr>
          <w:trHeight w:val="45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Wadowice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Powiatowy Urząd Pracy w Wadowicach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A. Mickiewicza 27, pok. 302 - III 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22.01.2019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 xml:space="preserve">29.01.2019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06.02.2019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Violetta Matejuk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 xml:space="preserve">26.02.2019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12.03.2019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26.03.2019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2F2882" w:rsidRPr="002F2882" w:rsidTr="00D02012">
        <w:trPr>
          <w:trHeight w:val="4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Zakopane</w:t>
            </w: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Miasta Zakopane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Kościuszki 13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Magdalena Augustyn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04.02.2019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15.00-19.00</w:t>
            </w:r>
          </w:p>
        </w:tc>
      </w:tr>
      <w:tr w:rsidR="002F2882" w:rsidRPr="002F2882" w:rsidTr="00D02012">
        <w:trPr>
          <w:trHeight w:val="34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14.03.2019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15.00-19.00</w:t>
            </w:r>
          </w:p>
        </w:tc>
      </w:tr>
      <w:tr w:rsidR="002F2882" w:rsidRPr="002F2882" w:rsidTr="00D02012">
        <w:trPr>
          <w:trHeight w:val="434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Powiatowy Urząd Pracy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Zakopanem</w:t>
            </w:r>
          </w:p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Księdza Józefa Stolarczyka 14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05.02.2019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2F2882" w:rsidRPr="002F2882" w:rsidTr="00D02012">
        <w:trPr>
          <w:trHeight w:val="349"/>
        </w:trPr>
        <w:tc>
          <w:tcPr>
            <w:tcW w:w="567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2882" w:rsidRPr="002F2882" w:rsidRDefault="002F2882" w:rsidP="002F288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2882">
              <w:rPr>
                <w:rFonts w:ascii="Arial" w:eastAsia="Calibri" w:hAnsi="Arial" w:cs="Arial"/>
                <w:sz w:val="20"/>
                <w:szCs w:val="20"/>
              </w:rPr>
              <w:t>15.03.019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2882" w:rsidRPr="002F2882" w:rsidRDefault="002F2882" w:rsidP="002F288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8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9.00-15.00</w:t>
            </w:r>
          </w:p>
        </w:tc>
      </w:tr>
    </w:tbl>
    <w:p w:rsidR="002F2882" w:rsidRDefault="002F2882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</w:p>
    <w:sectPr w:rsidR="002F2882" w:rsidSect="005B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C4" w:rsidRDefault="00C017C4" w:rsidP="00953F5E">
      <w:pPr>
        <w:spacing w:after="0" w:line="240" w:lineRule="auto"/>
      </w:pPr>
      <w:r>
        <w:separator/>
      </w:r>
    </w:p>
  </w:endnote>
  <w:endnote w:type="continuationSeparator" w:id="0">
    <w:p w:rsidR="00C017C4" w:rsidRDefault="00C017C4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C4" w:rsidRDefault="00C017C4" w:rsidP="00953F5E">
      <w:pPr>
        <w:spacing w:after="0" w:line="240" w:lineRule="auto"/>
      </w:pPr>
      <w:r>
        <w:separator/>
      </w:r>
    </w:p>
  </w:footnote>
  <w:footnote w:type="continuationSeparator" w:id="0">
    <w:p w:rsidR="00C017C4" w:rsidRDefault="00C017C4" w:rsidP="0095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92E9A"/>
    <w:multiLevelType w:val="hybridMultilevel"/>
    <w:tmpl w:val="2AF8F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C689E"/>
    <w:multiLevelType w:val="hybridMultilevel"/>
    <w:tmpl w:val="A9DE54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EB72C8"/>
    <w:multiLevelType w:val="hybridMultilevel"/>
    <w:tmpl w:val="A1FEFA50"/>
    <w:lvl w:ilvl="0" w:tplc="767C06E4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FD519E0"/>
    <w:multiLevelType w:val="hybridMultilevel"/>
    <w:tmpl w:val="7B66888A"/>
    <w:lvl w:ilvl="0" w:tplc="6A886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02689"/>
    <w:multiLevelType w:val="hybridMultilevel"/>
    <w:tmpl w:val="304C3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1E31B6"/>
    <w:multiLevelType w:val="hybridMultilevel"/>
    <w:tmpl w:val="652A5508"/>
    <w:lvl w:ilvl="0" w:tplc="AE76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7018"/>
    <w:multiLevelType w:val="hybridMultilevel"/>
    <w:tmpl w:val="8CECAD46"/>
    <w:lvl w:ilvl="0" w:tplc="5B02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7795"/>
    <w:multiLevelType w:val="hybridMultilevel"/>
    <w:tmpl w:val="D17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4058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EC77D9"/>
    <w:multiLevelType w:val="hybridMultilevel"/>
    <w:tmpl w:val="11740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51B07"/>
    <w:multiLevelType w:val="hybridMultilevel"/>
    <w:tmpl w:val="C19AC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D26C5"/>
    <w:multiLevelType w:val="hybridMultilevel"/>
    <w:tmpl w:val="C4769DF6"/>
    <w:lvl w:ilvl="0" w:tplc="5BCAE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C27E5"/>
    <w:multiLevelType w:val="hybridMultilevel"/>
    <w:tmpl w:val="A1D03162"/>
    <w:lvl w:ilvl="0" w:tplc="E2B0FA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56705"/>
    <w:multiLevelType w:val="hybridMultilevel"/>
    <w:tmpl w:val="0F5A6F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BBE7E6C"/>
    <w:multiLevelType w:val="hybridMultilevel"/>
    <w:tmpl w:val="3798172C"/>
    <w:lvl w:ilvl="0" w:tplc="612C4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40448"/>
    <w:multiLevelType w:val="multilevel"/>
    <w:tmpl w:val="EAD45A62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02BCC"/>
    <w:multiLevelType w:val="hybridMultilevel"/>
    <w:tmpl w:val="D9FC3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67FAA"/>
    <w:multiLevelType w:val="hybridMultilevel"/>
    <w:tmpl w:val="F9B40676"/>
    <w:lvl w:ilvl="0" w:tplc="0415000F">
      <w:start w:val="1"/>
      <w:numFmt w:val="decimal"/>
      <w:lvlText w:val="%1."/>
      <w:lvlJc w:val="left"/>
      <w:pPr>
        <w:ind w:left="4668" w:hanging="360"/>
      </w:pPr>
    </w:lvl>
    <w:lvl w:ilvl="1" w:tplc="04150019" w:tentative="1">
      <w:start w:val="1"/>
      <w:numFmt w:val="lowerLetter"/>
      <w:lvlText w:val="%2."/>
      <w:lvlJc w:val="left"/>
      <w:pPr>
        <w:ind w:left="5388" w:hanging="360"/>
      </w:pPr>
    </w:lvl>
    <w:lvl w:ilvl="2" w:tplc="0415001B" w:tentative="1">
      <w:start w:val="1"/>
      <w:numFmt w:val="lowerRoman"/>
      <w:lvlText w:val="%3."/>
      <w:lvlJc w:val="right"/>
      <w:pPr>
        <w:ind w:left="6108" w:hanging="180"/>
      </w:pPr>
    </w:lvl>
    <w:lvl w:ilvl="3" w:tplc="0415000F" w:tentative="1">
      <w:start w:val="1"/>
      <w:numFmt w:val="decimal"/>
      <w:lvlText w:val="%4."/>
      <w:lvlJc w:val="left"/>
      <w:pPr>
        <w:ind w:left="6828" w:hanging="360"/>
      </w:pPr>
    </w:lvl>
    <w:lvl w:ilvl="4" w:tplc="04150019" w:tentative="1">
      <w:start w:val="1"/>
      <w:numFmt w:val="lowerLetter"/>
      <w:lvlText w:val="%5."/>
      <w:lvlJc w:val="left"/>
      <w:pPr>
        <w:ind w:left="7548" w:hanging="360"/>
      </w:pPr>
    </w:lvl>
    <w:lvl w:ilvl="5" w:tplc="0415001B" w:tentative="1">
      <w:start w:val="1"/>
      <w:numFmt w:val="lowerRoman"/>
      <w:lvlText w:val="%6."/>
      <w:lvlJc w:val="right"/>
      <w:pPr>
        <w:ind w:left="8268" w:hanging="180"/>
      </w:pPr>
    </w:lvl>
    <w:lvl w:ilvl="6" w:tplc="0415000F" w:tentative="1">
      <w:start w:val="1"/>
      <w:numFmt w:val="decimal"/>
      <w:lvlText w:val="%7."/>
      <w:lvlJc w:val="left"/>
      <w:pPr>
        <w:ind w:left="8988" w:hanging="360"/>
      </w:pPr>
    </w:lvl>
    <w:lvl w:ilvl="7" w:tplc="04150019" w:tentative="1">
      <w:start w:val="1"/>
      <w:numFmt w:val="lowerLetter"/>
      <w:lvlText w:val="%8."/>
      <w:lvlJc w:val="left"/>
      <w:pPr>
        <w:ind w:left="9708" w:hanging="360"/>
      </w:pPr>
    </w:lvl>
    <w:lvl w:ilvl="8" w:tplc="0415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23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02DB8"/>
    <w:multiLevelType w:val="hybridMultilevel"/>
    <w:tmpl w:val="362C9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DC6AB3"/>
    <w:multiLevelType w:val="hybridMultilevel"/>
    <w:tmpl w:val="47B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1002B"/>
    <w:multiLevelType w:val="hybridMultilevel"/>
    <w:tmpl w:val="FC307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67959"/>
    <w:multiLevelType w:val="hybridMultilevel"/>
    <w:tmpl w:val="1CA4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FC0615"/>
    <w:multiLevelType w:val="hybridMultilevel"/>
    <w:tmpl w:val="24D2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94353"/>
    <w:multiLevelType w:val="hybridMultilevel"/>
    <w:tmpl w:val="33801CF8"/>
    <w:lvl w:ilvl="0" w:tplc="456E2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F3A2D"/>
    <w:multiLevelType w:val="hybridMultilevel"/>
    <w:tmpl w:val="4FEA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315840"/>
    <w:multiLevelType w:val="hybridMultilevel"/>
    <w:tmpl w:val="DF80C460"/>
    <w:lvl w:ilvl="0" w:tplc="0838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B72D7"/>
    <w:multiLevelType w:val="hybridMultilevel"/>
    <w:tmpl w:val="F410BFFA"/>
    <w:lvl w:ilvl="0" w:tplc="F1061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0"/>
  </w:num>
  <w:num w:numId="6">
    <w:abstractNumId w:val="23"/>
  </w:num>
  <w:num w:numId="7">
    <w:abstractNumId w:val="15"/>
  </w:num>
  <w:num w:numId="8">
    <w:abstractNumId w:val="19"/>
  </w:num>
  <w:num w:numId="9">
    <w:abstractNumId w:val="29"/>
  </w:num>
  <w:num w:numId="10">
    <w:abstractNumId w:val="0"/>
  </w:num>
  <w:num w:numId="11">
    <w:abstractNumId w:val="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0"/>
  </w:num>
  <w:num w:numId="17">
    <w:abstractNumId w:val="25"/>
  </w:num>
  <w:num w:numId="18">
    <w:abstractNumId w:val="1"/>
  </w:num>
  <w:num w:numId="19">
    <w:abstractNumId w:val="21"/>
  </w:num>
  <w:num w:numId="20">
    <w:abstractNumId w:val="26"/>
  </w:num>
  <w:num w:numId="21">
    <w:abstractNumId w:val="4"/>
  </w:num>
  <w:num w:numId="22">
    <w:abstractNumId w:val="17"/>
  </w:num>
  <w:num w:numId="23">
    <w:abstractNumId w:val="2"/>
  </w:num>
  <w:num w:numId="24">
    <w:abstractNumId w:val="27"/>
  </w:num>
  <w:num w:numId="25">
    <w:abstractNumId w:val="13"/>
  </w:num>
  <w:num w:numId="26">
    <w:abstractNumId w:val="14"/>
  </w:num>
  <w:num w:numId="27">
    <w:abstractNumId w:val="3"/>
  </w:num>
  <w:num w:numId="28">
    <w:abstractNumId w:val="22"/>
  </w:num>
  <w:num w:numId="29">
    <w:abstractNumId w:val="5"/>
  </w:num>
  <w:num w:numId="30">
    <w:abstractNumId w:val="31"/>
  </w:num>
  <w:num w:numId="31">
    <w:abstractNumId w:val="18"/>
  </w:num>
  <w:num w:numId="32">
    <w:abstractNumId w:val="35"/>
  </w:num>
  <w:num w:numId="33">
    <w:abstractNumId w:val="34"/>
  </w:num>
  <w:num w:numId="34">
    <w:abstractNumId w:val="7"/>
  </w:num>
  <w:num w:numId="35">
    <w:abstractNumId w:val="8"/>
  </w:num>
  <w:num w:numId="36">
    <w:abstractNumId w:val="12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84"/>
    <w:rsid w:val="00012BBA"/>
    <w:rsid w:val="00016BFE"/>
    <w:rsid w:val="00021B3E"/>
    <w:rsid w:val="00030A5D"/>
    <w:rsid w:val="00033C80"/>
    <w:rsid w:val="00034429"/>
    <w:rsid w:val="00040501"/>
    <w:rsid w:val="000440F5"/>
    <w:rsid w:val="000607DA"/>
    <w:rsid w:val="00063C6E"/>
    <w:rsid w:val="00064FE5"/>
    <w:rsid w:val="00077B62"/>
    <w:rsid w:val="0008022A"/>
    <w:rsid w:val="00081F64"/>
    <w:rsid w:val="000868F2"/>
    <w:rsid w:val="00091C53"/>
    <w:rsid w:val="00093D0C"/>
    <w:rsid w:val="000971C6"/>
    <w:rsid w:val="000A6517"/>
    <w:rsid w:val="000B3EB0"/>
    <w:rsid w:val="000B4C56"/>
    <w:rsid w:val="000C10B4"/>
    <w:rsid w:val="000D090D"/>
    <w:rsid w:val="000F13E9"/>
    <w:rsid w:val="000F231A"/>
    <w:rsid w:val="001072BC"/>
    <w:rsid w:val="00111F55"/>
    <w:rsid w:val="001233B0"/>
    <w:rsid w:val="00123A34"/>
    <w:rsid w:val="00130D82"/>
    <w:rsid w:val="0013282D"/>
    <w:rsid w:val="00137234"/>
    <w:rsid w:val="00145760"/>
    <w:rsid w:val="00150967"/>
    <w:rsid w:val="001526C1"/>
    <w:rsid w:val="00153A00"/>
    <w:rsid w:val="001555EC"/>
    <w:rsid w:val="00155847"/>
    <w:rsid w:val="00155B84"/>
    <w:rsid w:val="00162D84"/>
    <w:rsid w:val="00177270"/>
    <w:rsid w:val="001B61B1"/>
    <w:rsid w:val="001B7BCE"/>
    <w:rsid w:val="001C2353"/>
    <w:rsid w:val="001C2DF5"/>
    <w:rsid w:val="001D153D"/>
    <w:rsid w:val="001D2727"/>
    <w:rsid w:val="00202066"/>
    <w:rsid w:val="00206851"/>
    <w:rsid w:val="00212818"/>
    <w:rsid w:val="002173E0"/>
    <w:rsid w:val="00223C02"/>
    <w:rsid w:val="002250F0"/>
    <w:rsid w:val="00230679"/>
    <w:rsid w:val="00232372"/>
    <w:rsid w:val="00237F24"/>
    <w:rsid w:val="002412B3"/>
    <w:rsid w:val="00241D20"/>
    <w:rsid w:val="00243D21"/>
    <w:rsid w:val="00260572"/>
    <w:rsid w:val="00262352"/>
    <w:rsid w:val="00262F17"/>
    <w:rsid w:val="002740CE"/>
    <w:rsid w:val="00280181"/>
    <w:rsid w:val="00280D5A"/>
    <w:rsid w:val="0028109B"/>
    <w:rsid w:val="00292AE8"/>
    <w:rsid w:val="002A1EE0"/>
    <w:rsid w:val="002A2587"/>
    <w:rsid w:val="002B0656"/>
    <w:rsid w:val="002B67AC"/>
    <w:rsid w:val="002C0448"/>
    <w:rsid w:val="002C1BDB"/>
    <w:rsid w:val="002D3D13"/>
    <w:rsid w:val="002E2ED2"/>
    <w:rsid w:val="002E5D97"/>
    <w:rsid w:val="002F2882"/>
    <w:rsid w:val="002F464E"/>
    <w:rsid w:val="002F776B"/>
    <w:rsid w:val="00300D81"/>
    <w:rsid w:val="0030167E"/>
    <w:rsid w:val="003265F1"/>
    <w:rsid w:val="0033410F"/>
    <w:rsid w:val="0034429B"/>
    <w:rsid w:val="003458C1"/>
    <w:rsid w:val="003576FF"/>
    <w:rsid w:val="003616B4"/>
    <w:rsid w:val="0036615C"/>
    <w:rsid w:val="0036680D"/>
    <w:rsid w:val="00372117"/>
    <w:rsid w:val="00377F44"/>
    <w:rsid w:val="003831B7"/>
    <w:rsid w:val="003846D8"/>
    <w:rsid w:val="003B09E1"/>
    <w:rsid w:val="003B34A2"/>
    <w:rsid w:val="003C439C"/>
    <w:rsid w:val="003D4B9A"/>
    <w:rsid w:val="003E228C"/>
    <w:rsid w:val="00401DC2"/>
    <w:rsid w:val="00405041"/>
    <w:rsid w:val="00406D83"/>
    <w:rsid w:val="00407B12"/>
    <w:rsid w:val="0041393A"/>
    <w:rsid w:val="004318A2"/>
    <w:rsid w:val="00433416"/>
    <w:rsid w:val="00461472"/>
    <w:rsid w:val="0048096F"/>
    <w:rsid w:val="00481194"/>
    <w:rsid w:val="004900C2"/>
    <w:rsid w:val="004A0846"/>
    <w:rsid w:val="004A1BCC"/>
    <w:rsid w:val="004B2D84"/>
    <w:rsid w:val="004C1470"/>
    <w:rsid w:val="004C2FE8"/>
    <w:rsid w:val="004D549F"/>
    <w:rsid w:val="004E1B18"/>
    <w:rsid w:val="00502ECA"/>
    <w:rsid w:val="00504858"/>
    <w:rsid w:val="00505248"/>
    <w:rsid w:val="00506BBB"/>
    <w:rsid w:val="0051206D"/>
    <w:rsid w:val="0051722C"/>
    <w:rsid w:val="0052003A"/>
    <w:rsid w:val="00520547"/>
    <w:rsid w:val="00535C4F"/>
    <w:rsid w:val="005432E0"/>
    <w:rsid w:val="00545FC6"/>
    <w:rsid w:val="00547607"/>
    <w:rsid w:val="005667C0"/>
    <w:rsid w:val="00575359"/>
    <w:rsid w:val="005757B9"/>
    <w:rsid w:val="00575E3A"/>
    <w:rsid w:val="005855AA"/>
    <w:rsid w:val="00595DA5"/>
    <w:rsid w:val="005A592B"/>
    <w:rsid w:val="005B09B3"/>
    <w:rsid w:val="005B133A"/>
    <w:rsid w:val="005B491D"/>
    <w:rsid w:val="005C4C54"/>
    <w:rsid w:val="005C5506"/>
    <w:rsid w:val="005D6B98"/>
    <w:rsid w:val="005E5DB3"/>
    <w:rsid w:val="00600A33"/>
    <w:rsid w:val="00602CD7"/>
    <w:rsid w:val="0060768D"/>
    <w:rsid w:val="00621077"/>
    <w:rsid w:val="00621362"/>
    <w:rsid w:val="00625FCD"/>
    <w:rsid w:val="006265E9"/>
    <w:rsid w:val="006273F4"/>
    <w:rsid w:val="00627639"/>
    <w:rsid w:val="00642A3E"/>
    <w:rsid w:val="00647F51"/>
    <w:rsid w:val="0065411A"/>
    <w:rsid w:val="00661DAE"/>
    <w:rsid w:val="00662E66"/>
    <w:rsid w:val="0066552A"/>
    <w:rsid w:val="00667350"/>
    <w:rsid w:val="00667E83"/>
    <w:rsid w:val="00673F7A"/>
    <w:rsid w:val="00684762"/>
    <w:rsid w:val="00687977"/>
    <w:rsid w:val="006944D2"/>
    <w:rsid w:val="00697B3F"/>
    <w:rsid w:val="006A5162"/>
    <w:rsid w:val="006A7C3B"/>
    <w:rsid w:val="006C5EFC"/>
    <w:rsid w:val="006D725D"/>
    <w:rsid w:val="006E698A"/>
    <w:rsid w:val="006F0CFC"/>
    <w:rsid w:val="006F5737"/>
    <w:rsid w:val="00701A94"/>
    <w:rsid w:val="007135FC"/>
    <w:rsid w:val="0071679B"/>
    <w:rsid w:val="00724739"/>
    <w:rsid w:val="00727885"/>
    <w:rsid w:val="00740D0B"/>
    <w:rsid w:val="007459CD"/>
    <w:rsid w:val="00751F89"/>
    <w:rsid w:val="00765691"/>
    <w:rsid w:val="007665A2"/>
    <w:rsid w:val="0077003F"/>
    <w:rsid w:val="00774E6F"/>
    <w:rsid w:val="0077720B"/>
    <w:rsid w:val="00784751"/>
    <w:rsid w:val="007934E2"/>
    <w:rsid w:val="007D72F3"/>
    <w:rsid w:val="007F4055"/>
    <w:rsid w:val="00801C80"/>
    <w:rsid w:val="008130FC"/>
    <w:rsid w:val="008221F5"/>
    <w:rsid w:val="00835371"/>
    <w:rsid w:val="00836F9E"/>
    <w:rsid w:val="00843038"/>
    <w:rsid w:val="008469B5"/>
    <w:rsid w:val="00854CB9"/>
    <w:rsid w:val="0086018E"/>
    <w:rsid w:val="00864AD9"/>
    <w:rsid w:val="00866716"/>
    <w:rsid w:val="008734E3"/>
    <w:rsid w:val="00880D2E"/>
    <w:rsid w:val="008A1B21"/>
    <w:rsid w:val="008A5B61"/>
    <w:rsid w:val="008D6166"/>
    <w:rsid w:val="008D6997"/>
    <w:rsid w:val="008D731C"/>
    <w:rsid w:val="008E16D2"/>
    <w:rsid w:val="008E3ECD"/>
    <w:rsid w:val="008E4625"/>
    <w:rsid w:val="008E7734"/>
    <w:rsid w:val="008F171B"/>
    <w:rsid w:val="008F4CC1"/>
    <w:rsid w:val="009024D8"/>
    <w:rsid w:val="009108DD"/>
    <w:rsid w:val="0092100E"/>
    <w:rsid w:val="00926895"/>
    <w:rsid w:val="009378C4"/>
    <w:rsid w:val="009408C4"/>
    <w:rsid w:val="0094201A"/>
    <w:rsid w:val="00943499"/>
    <w:rsid w:val="00953828"/>
    <w:rsid w:val="00953F5E"/>
    <w:rsid w:val="009634F3"/>
    <w:rsid w:val="0097032D"/>
    <w:rsid w:val="00973061"/>
    <w:rsid w:val="0097397B"/>
    <w:rsid w:val="00974A02"/>
    <w:rsid w:val="00992FC7"/>
    <w:rsid w:val="00995528"/>
    <w:rsid w:val="009965BC"/>
    <w:rsid w:val="009A65C2"/>
    <w:rsid w:val="009A6BBB"/>
    <w:rsid w:val="009B1FB9"/>
    <w:rsid w:val="009D0D45"/>
    <w:rsid w:val="009E3428"/>
    <w:rsid w:val="009F6EF3"/>
    <w:rsid w:val="00A02D93"/>
    <w:rsid w:val="00A128E8"/>
    <w:rsid w:val="00A13D17"/>
    <w:rsid w:val="00A22650"/>
    <w:rsid w:val="00A25171"/>
    <w:rsid w:val="00A3159A"/>
    <w:rsid w:val="00A34C4D"/>
    <w:rsid w:val="00A54369"/>
    <w:rsid w:val="00A60F79"/>
    <w:rsid w:val="00A64740"/>
    <w:rsid w:val="00A66F61"/>
    <w:rsid w:val="00A70F19"/>
    <w:rsid w:val="00A70FD4"/>
    <w:rsid w:val="00A743AF"/>
    <w:rsid w:val="00A76EEE"/>
    <w:rsid w:val="00A819E4"/>
    <w:rsid w:val="00A825BB"/>
    <w:rsid w:val="00A8394C"/>
    <w:rsid w:val="00AA5216"/>
    <w:rsid w:val="00AA6BB6"/>
    <w:rsid w:val="00AB16B8"/>
    <w:rsid w:val="00AC159C"/>
    <w:rsid w:val="00AC63D0"/>
    <w:rsid w:val="00AD1891"/>
    <w:rsid w:val="00AD47A6"/>
    <w:rsid w:val="00AE41E0"/>
    <w:rsid w:val="00AF0216"/>
    <w:rsid w:val="00AF65E3"/>
    <w:rsid w:val="00B111F3"/>
    <w:rsid w:val="00B175B0"/>
    <w:rsid w:val="00B37D74"/>
    <w:rsid w:val="00B458BF"/>
    <w:rsid w:val="00B550C4"/>
    <w:rsid w:val="00B5682B"/>
    <w:rsid w:val="00B57C3E"/>
    <w:rsid w:val="00B63789"/>
    <w:rsid w:val="00B63E33"/>
    <w:rsid w:val="00B64D88"/>
    <w:rsid w:val="00B77FC1"/>
    <w:rsid w:val="00B87951"/>
    <w:rsid w:val="00B902F1"/>
    <w:rsid w:val="00BA110D"/>
    <w:rsid w:val="00BA671E"/>
    <w:rsid w:val="00BA74F8"/>
    <w:rsid w:val="00BB12FC"/>
    <w:rsid w:val="00BB67B3"/>
    <w:rsid w:val="00BC1E1E"/>
    <w:rsid w:val="00C017C4"/>
    <w:rsid w:val="00C128C5"/>
    <w:rsid w:val="00C12C7C"/>
    <w:rsid w:val="00C20A76"/>
    <w:rsid w:val="00C228AC"/>
    <w:rsid w:val="00C36543"/>
    <w:rsid w:val="00C4578E"/>
    <w:rsid w:val="00C54C38"/>
    <w:rsid w:val="00C568D5"/>
    <w:rsid w:val="00C71E85"/>
    <w:rsid w:val="00C80256"/>
    <w:rsid w:val="00C82EF3"/>
    <w:rsid w:val="00C85C7C"/>
    <w:rsid w:val="00C947CC"/>
    <w:rsid w:val="00CA086E"/>
    <w:rsid w:val="00CA3B80"/>
    <w:rsid w:val="00CA4F0B"/>
    <w:rsid w:val="00CA57E5"/>
    <w:rsid w:val="00CB4CD5"/>
    <w:rsid w:val="00CB5EF4"/>
    <w:rsid w:val="00CB72F7"/>
    <w:rsid w:val="00CB7D0B"/>
    <w:rsid w:val="00CC0310"/>
    <w:rsid w:val="00CC25AB"/>
    <w:rsid w:val="00CF4B91"/>
    <w:rsid w:val="00CF6A8B"/>
    <w:rsid w:val="00D02CCD"/>
    <w:rsid w:val="00D03248"/>
    <w:rsid w:val="00D06886"/>
    <w:rsid w:val="00D360A4"/>
    <w:rsid w:val="00D476D5"/>
    <w:rsid w:val="00D50424"/>
    <w:rsid w:val="00D60097"/>
    <w:rsid w:val="00D66E1E"/>
    <w:rsid w:val="00D74B73"/>
    <w:rsid w:val="00D7710E"/>
    <w:rsid w:val="00D80863"/>
    <w:rsid w:val="00D82D1D"/>
    <w:rsid w:val="00D90DC2"/>
    <w:rsid w:val="00D95C8B"/>
    <w:rsid w:val="00D96C25"/>
    <w:rsid w:val="00DA3F01"/>
    <w:rsid w:val="00DA5A30"/>
    <w:rsid w:val="00DA7203"/>
    <w:rsid w:val="00DB03F6"/>
    <w:rsid w:val="00DB41AC"/>
    <w:rsid w:val="00DB4C48"/>
    <w:rsid w:val="00DB57D2"/>
    <w:rsid w:val="00DC001C"/>
    <w:rsid w:val="00DC53CC"/>
    <w:rsid w:val="00DF38EF"/>
    <w:rsid w:val="00E22BFE"/>
    <w:rsid w:val="00E27F84"/>
    <w:rsid w:val="00E30144"/>
    <w:rsid w:val="00E32FA1"/>
    <w:rsid w:val="00E41DBD"/>
    <w:rsid w:val="00E53E57"/>
    <w:rsid w:val="00E564FC"/>
    <w:rsid w:val="00E60777"/>
    <w:rsid w:val="00E7555D"/>
    <w:rsid w:val="00E87CDB"/>
    <w:rsid w:val="00E907B1"/>
    <w:rsid w:val="00EB2605"/>
    <w:rsid w:val="00EB62DC"/>
    <w:rsid w:val="00ED53C8"/>
    <w:rsid w:val="00EE2B24"/>
    <w:rsid w:val="00EE4D88"/>
    <w:rsid w:val="00EE7A8B"/>
    <w:rsid w:val="00EF2294"/>
    <w:rsid w:val="00F05221"/>
    <w:rsid w:val="00F17521"/>
    <w:rsid w:val="00F17BDF"/>
    <w:rsid w:val="00F2439E"/>
    <w:rsid w:val="00F2508E"/>
    <w:rsid w:val="00F25785"/>
    <w:rsid w:val="00F32E23"/>
    <w:rsid w:val="00F34936"/>
    <w:rsid w:val="00F40387"/>
    <w:rsid w:val="00F56EE6"/>
    <w:rsid w:val="00F60FCD"/>
    <w:rsid w:val="00F64449"/>
    <w:rsid w:val="00F7434E"/>
    <w:rsid w:val="00F76095"/>
    <w:rsid w:val="00F83C23"/>
    <w:rsid w:val="00F877B0"/>
    <w:rsid w:val="00FA24C5"/>
    <w:rsid w:val="00FA5E7E"/>
    <w:rsid w:val="00FB7E9B"/>
    <w:rsid w:val="00FE576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2F2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2F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1E87-C5D4-4A95-9BAA-8CAA64A1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PUP Sekretariat</cp:lastModifiedBy>
  <cp:revision>2</cp:revision>
  <cp:lastPrinted>2019-01-17T14:49:00Z</cp:lastPrinted>
  <dcterms:created xsi:type="dcterms:W3CDTF">2019-01-24T09:09:00Z</dcterms:created>
  <dcterms:modified xsi:type="dcterms:W3CDTF">2019-01-24T09:09:00Z</dcterms:modified>
</cp:coreProperties>
</file>