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BD" w:rsidRPr="00F85880" w:rsidRDefault="000D7CF4" w:rsidP="000D7CF4">
      <w:pPr>
        <w:jc w:val="center"/>
        <w:rPr>
          <w:rFonts w:ascii="Times New Roman" w:hAnsi="Times New Roman" w:cs="Times New Roman"/>
        </w:rPr>
      </w:pPr>
      <w:r w:rsidRPr="00F85880">
        <w:rPr>
          <w:rFonts w:ascii="Times New Roman" w:hAnsi="Times New Roman" w:cs="Times New Roman"/>
        </w:rPr>
        <w:t>ZAPROSZENIE DO SKŁADANIA OFERT  NA OBSŁUGĘ   PRAWNĄ</w:t>
      </w:r>
    </w:p>
    <w:p w:rsidR="000D7CF4" w:rsidRPr="00F85880" w:rsidRDefault="000D7CF4" w:rsidP="000D7CF4">
      <w:pPr>
        <w:jc w:val="center"/>
        <w:rPr>
          <w:rFonts w:ascii="Times New Roman" w:hAnsi="Times New Roman" w:cs="Times New Roman"/>
        </w:rPr>
      </w:pPr>
      <w:r w:rsidRPr="00F85880">
        <w:rPr>
          <w:rFonts w:ascii="Times New Roman" w:hAnsi="Times New Roman" w:cs="Times New Roman"/>
        </w:rPr>
        <w:t>Powiatowego Urzędu Pracy w Myślenicach</w:t>
      </w:r>
    </w:p>
    <w:p w:rsidR="00360579" w:rsidRPr="00F85880" w:rsidRDefault="00360579" w:rsidP="00360579">
      <w:pPr>
        <w:rPr>
          <w:rFonts w:ascii="Times New Roman" w:hAnsi="Times New Roman" w:cs="Times New Roman"/>
        </w:rPr>
      </w:pPr>
    </w:p>
    <w:p w:rsidR="00360579" w:rsidRPr="00F85880" w:rsidRDefault="00360579" w:rsidP="00360579">
      <w:pPr>
        <w:rPr>
          <w:rFonts w:ascii="Times New Roman" w:hAnsi="Times New Roman" w:cs="Times New Roman"/>
        </w:rPr>
      </w:pPr>
      <w:r w:rsidRPr="00F85880">
        <w:rPr>
          <w:rFonts w:ascii="Times New Roman" w:hAnsi="Times New Roman" w:cs="Times New Roman"/>
        </w:rPr>
        <w:t>Powiatowy  Urząd Pracy w Myślenicach, ul. Drogowców 2 , 32-400 Myślenice zaprasza do składania ofert w postępowaniu poniżej 30 000 euro na obsługę prawną Urzędu.</w:t>
      </w:r>
    </w:p>
    <w:p w:rsidR="007341D0" w:rsidRPr="00F85880" w:rsidRDefault="00360579" w:rsidP="007341D0">
      <w:pPr>
        <w:pStyle w:val="Akapitzlist"/>
        <w:numPr>
          <w:ilvl w:val="0"/>
          <w:numId w:val="27"/>
        </w:numPr>
        <w:ind w:left="-142" w:firstLine="0"/>
        <w:rPr>
          <w:rFonts w:ascii="Times New Roman" w:hAnsi="Times New Roman" w:cs="Times New Roman"/>
        </w:rPr>
      </w:pPr>
      <w:r w:rsidRPr="00F85880">
        <w:rPr>
          <w:rFonts w:ascii="Times New Roman" w:hAnsi="Times New Roman" w:cs="Times New Roman"/>
          <w:b/>
        </w:rPr>
        <w:t>Nazwa i adres zamawiającego</w:t>
      </w:r>
      <w:r w:rsidRPr="00F85880">
        <w:rPr>
          <w:rFonts w:ascii="Times New Roman" w:hAnsi="Times New Roman" w:cs="Times New Roman"/>
        </w:rPr>
        <w:t xml:space="preserve">:Powiatowy Urząd Pracy w Myślenicach , 32-400 Myślenice , </w:t>
      </w:r>
      <w:r w:rsidR="00F85880">
        <w:rPr>
          <w:rFonts w:ascii="Times New Roman" w:hAnsi="Times New Roman" w:cs="Times New Roman"/>
        </w:rPr>
        <w:br/>
      </w:r>
      <w:r w:rsidRPr="00F85880">
        <w:rPr>
          <w:rFonts w:ascii="Times New Roman" w:hAnsi="Times New Roman" w:cs="Times New Roman"/>
        </w:rPr>
        <w:t xml:space="preserve">ul. Drogowców 2 </w:t>
      </w:r>
    </w:p>
    <w:p w:rsidR="00360579" w:rsidRPr="00F85880" w:rsidRDefault="005C035B" w:rsidP="005C035B">
      <w:pPr>
        <w:pStyle w:val="Akapitzlist"/>
        <w:ind w:left="-142"/>
        <w:rPr>
          <w:rFonts w:ascii="Times New Roman" w:hAnsi="Times New Roman" w:cs="Times New Roman"/>
        </w:rPr>
      </w:pPr>
      <w:r w:rsidRPr="00F85880">
        <w:rPr>
          <w:rFonts w:ascii="Times New Roman" w:hAnsi="Times New Roman" w:cs="Times New Roman"/>
          <w:b/>
        </w:rPr>
        <w:t>II.</w:t>
      </w:r>
      <w:r w:rsidR="00360579" w:rsidRPr="00F85880">
        <w:rPr>
          <w:rFonts w:ascii="Times New Roman" w:hAnsi="Times New Roman" w:cs="Times New Roman"/>
          <w:b/>
        </w:rPr>
        <w:t>Opis przedmiotu zamówienia</w:t>
      </w:r>
      <w:r w:rsidR="00360579" w:rsidRPr="00F85880">
        <w:rPr>
          <w:rFonts w:ascii="Times New Roman" w:hAnsi="Times New Roman" w:cs="Times New Roman"/>
        </w:rPr>
        <w:t>:</w:t>
      </w:r>
    </w:p>
    <w:p w:rsidR="00360579" w:rsidRPr="00F85880" w:rsidRDefault="00360579" w:rsidP="00F85880">
      <w:pPr>
        <w:rPr>
          <w:rFonts w:ascii="Times New Roman" w:hAnsi="Times New Roman" w:cs="Times New Roman"/>
        </w:rPr>
      </w:pPr>
      <w:r w:rsidRPr="00F85880">
        <w:rPr>
          <w:rFonts w:ascii="Times New Roman" w:hAnsi="Times New Roman" w:cs="Times New Roman"/>
        </w:rPr>
        <w:t>Przedmiotem zamówienia jest wykonywani</w:t>
      </w:r>
      <w:r w:rsidR="006A660A">
        <w:rPr>
          <w:rFonts w:ascii="Times New Roman" w:hAnsi="Times New Roman" w:cs="Times New Roman"/>
        </w:rPr>
        <w:t>e</w:t>
      </w:r>
      <w:r w:rsidRPr="00F85880">
        <w:rPr>
          <w:rFonts w:ascii="Times New Roman" w:hAnsi="Times New Roman" w:cs="Times New Roman"/>
        </w:rPr>
        <w:t xml:space="preserve"> na rzecz Zamawiającego kompleksowej obsługi prawnej w okresie od 01.01.202</w:t>
      </w:r>
      <w:r w:rsidR="009F56CB">
        <w:rPr>
          <w:rFonts w:ascii="Times New Roman" w:hAnsi="Times New Roman" w:cs="Times New Roman"/>
        </w:rPr>
        <w:t>1</w:t>
      </w:r>
      <w:r w:rsidR="0034463E">
        <w:rPr>
          <w:rFonts w:ascii="Times New Roman" w:hAnsi="Times New Roman" w:cs="Times New Roman"/>
        </w:rPr>
        <w:t>r.</w:t>
      </w:r>
      <w:r w:rsidRPr="00F85880">
        <w:rPr>
          <w:rFonts w:ascii="Times New Roman" w:hAnsi="Times New Roman" w:cs="Times New Roman"/>
        </w:rPr>
        <w:t xml:space="preserve"> do 31.12.202</w:t>
      </w:r>
      <w:r w:rsidR="009F56CB">
        <w:rPr>
          <w:rFonts w:ascii="Times New Roman" w:hAnsi="Times New Roman" w:cs="Times New Roman"/>
        </w:rPr>
        <w:t>1</w:t>
      </w:r>
      <w:r w:rsidRPr="00F85880">
        <w:rPr>
          <w:rFonts w:ascii="Times New Roman" w:hAnsi="Times New Roman" w:cs="Times New Roman"/>
        </w:rPr>
        <w:t>r.</w:t>
      </w:r>
    </w:p>
    <w:p w:rsidR="00360579" w:rsidRPr="00F85880" w:rsidRDefault="00360579" w:rsidP="00F85880">
      <w:pPr>
        <w:jc w:val="both"/>
        <w:rPr>
          <w:rFonts w:ascii="Times New Roman" w:hAnsi="Times New Roman" w:cs="Times New Roman"/>
        </w:rPr>
      </w:pPr>
      <w:r w:rsidRPr="00F85880">
        <w:rPr>
          <w:rFonts w:ascii="Times New Roman" w:hAnsi="Times New Roman" w:cs="Times New Roman"/>
        </w:rPr>
        <w:t>W zakres obsługi prawnej wchodzi w szczególności:</w:t>
      </w:r>
    </w:p>
    <w:p w:rsidR="00360579" w:rsidRPr="00F85880" w:rsidRDefault="000115DC" w:rsidP="00F85880">
      <w:pPr>
        <w:pStyle w:val="Akapitzlist"/>
        <w:numPr>
          <w:ilvl w:val="0"/>
          <w:numId w:val="2"/>
        </w:numPr>
        <w:jc w:val="both"/>
        <w:rPr>
          <w:rFonts w:ascii="Times New Roman" w:hAnsi="Times New Roman" w:cs="Times New Roman"/>
        </w:rPr>
      </w:pPr>
      <w:r w:rsidRPr="00F85880">
        <w:rPr>
          <w:rFonts w:ascii="Times New Roman" w:hAnsi="Times New Roman" w:cs="Times New Roman"/>
        </w:rPr>
        <w:t>świadczenie pomocy prawnej zgodnie z ustawą o radcach prawnych z dnia 06 lipca 1982r.:</w:t>
      </w:r>
      <w:r w:rsidR="00360579" w:rsidRPr="00F85880">
        <w:rPr>
          <w:rFonts w:ascii="Times New Roman" w:hAnsi="Times New Roman" w:cs="Times New Roman"/>
        </w:rPr>
        <w:t xml:space="preserve">udzielanie porad prawnych, wydawanie opinii prawnych oraz wyjaśnień </w:t>
      </w:r>
      <w:r w:rsidR="00F85880">
        <w:rPr>
          <w:rFonts w:ascii="Times New Roman" w:hAnsi="Times New Roman" w:cs="Times New Roman"/>
        </w:rPr>
        <w:br/>
      </w:r>
      <w:r w:rsidR="00360579" w:rsidRPr="00F85880">
        <w:rPr>
          <w:rFonts w:ascii="Times New Roman" w:hAnsi="Times New Roman" w:cs="Times New Roman"/>
        </w:rPr>
        <w:t>w zakresie działania Zleceniodawcy;</w:t>
      </w:r>
    </w:p>
    <w:p w:rsidR="00360579" w:rsidRPr="00F85880" w:rsidRDefault="00360579" w:rsidP="00F85880">
      <w:pPr>
        <w:pStyle w:val="Akapitzlist"/>
        <w:numPr>
          <w:ilvl w:val="0"/>
          <w:numId w:val="2"/>
        </w:numPr>
        <w:jc w:val="both"/>
        <w:rPr>
          <w:rFonts w:ascii="Times New Roman" w:hAnsi="Times New Roman" w:cs="Times New Roman"/>
        </w:rPr>
      </w:pPr>
      <w:r w:rsidRPr="00F85880">
        <w:rPr>
          <w:rFonts w:ascii="Times New Roman" w:hAnsi="Times New Roman" w:cs="Times New Roman"/>
        </w:rPr>
        <w:t xml:space="preserve">opiniowanie </w:t>
      </w:r>
      <w:r w:rsidR="0001259B" w:rsidRPr="00F85880">
        <w:rPr>
          <w:rFonts w:ascii="Times New Roman" w:hAnsi="Times New Roman" w:cs="Times New Roman"/>
        </w:rPr>
        <w:t xml:space="preserve">projektów </w:t>
      </w:r>
      <w:r w:rsidRPr="00F85880">
        <w:rPr>
          <w:rFonts w:ascii="Times New Roman" w:hAnsi="Times New Roman" w:cs="Times New Roman"/>
        </w:rPr>
        <w:t xml:space="preserve">wewnętrznych aktów prawnych  oraz projektów pełnomocnictw, upoważnień i innych dokumentów tworzonych przez Zleceniodawcę na potrzeby Rady </w:t>
      </w:r>
      <w:r w:rsidR="00F85880">
        <w:rPr>
          <w:rFonts w:ascii="Times New Roman" w:hAnsi="Times New Roman" w:cs="Times New Roman"/>
        </w:rPr>
        <w:br/>
      </w:r>
      <w:r w:rsidRPr="00F85880">
        <w:rPr>
          <w:rFonts w:ascii="Times New Roman" w:hAnsi="Times New Roman" w:cs="Times New Roman"/>
        </w:rPr>
        <w:t>i Zarządu Powiatu oraz Starosty</w:t>
      </w:r>
      <w:r w:rsidR="0001259B" w:rsidRPr="00F85880">
        <w:rPr>
          <w:rFonts w:ascii="Times New Roman" w:hAnsi="Times New Roman" w:cs="Times New Roman"/>
        </w:rPr>
        <w:t>;</w:t>
      </w:r>
    </w:p>
    <w:p w:rsidR="0001259B" w:rsidRPr="00F85880" w:rsidRDefault="0001259B" w:rsidP="00F85880">
      <w:pPr>
        <w:pStyle w:val="Akapitzlist"/>
        <w:numPr>
          <w:ilvl w:val="0"/>
          <w:numId w:val="2"/>
        </w:numPr>
        <w:jc w:val="both"/>
        <w:rPr>
          <w:rFonts w:ascii="Times New Roman" w:hAnsi="Times New Roman" w:cs="Times New Roman"/>
        </w:rPr>
      </w:pPr>
      <w:r w:rsidRPr="00F85880">
        <w:rPr>
          <w:rFonts w:ascii="Times New Roman" w:hAnsi="Times New Roman" w:cs="Times New Roman"/>
        </w:rPr>
        <w:t>opiniowanie umów zawieranych przez Zleceniodawcę oraz projektów umów nietypowych lub skomplikowanych pod względem prawnym</w:t>
      </w:r>
      <w:r w:rsidR="000115DC" w:rsidRPr="00F85880">
        <w:rPr>
          <w:rFonts w:ascii="Times New Roman" w:hAnsi="Times New Roman" w:cs="Times New Roman"/>
        </w:rPr>
        <w:t>,</w:t>
      </w:r>
      <w:r w:rsidR="006A660A">
        <w:rPr>
          <w:rFonts w:ascii="Times New Roman" w:hAnsi="Times New Roman" w:cs="Times New Roman"/>
        </w:rPr>
        <w:t xml:space="preserve"> w</w:t>
      </w:r>
      <w:r w:rsidR="000115DC" w:rsidRPr="00F85880">
        <w:rPr>
          <w:rFonts w:ascii="Times New Roman" w:hAnsi="Times New Roman" w:cs="Times New Roman"/>
        </w:rPr>
        <w:t xml:space="preserve"> tym umów w związku z prowadzonym post</w:t>
      </w:r>
      <w:r w:rsidR="006A660A">
        <w:rPr>
          <w:rFonts w:ascii="Times New Roman" w:hAnsi="Times New Roman" w:cs="Times New Roman"/>
        </w:rPr>
        <w:t>ę</w:t>
      </w:r>
      <w:r w:rsidR="000115DC" w:rsidRPr="00F85880">
        <w:rPr>
          <w:rFonts w:ascii="Times New Roman" w:hAnsi="Times New Roman" w:cs="Times New Roman"/>
        </w:rPr>
        <w:t>powaniem o udzielenie zamówienia publicznego</w:t>
      </w:r>
      <w:r w:rsidR="006A660A">
        <w:rPr>
          <w:rFonts w:ascii="Times New Roman" w:hAnsi="Times New Roman" w:cs="Times New Roman"/>
        </w:rPr>
        <w:t>;</w:t>
      </w:r>
    </w:p>
    <w:p w:rsidR="0001259B" w:rsidRPr="00F85880" w:rsidRDefault="0001259B" w:rsidP="00F85880">
      <w:pPr>
        <w:pStyle w:val="Akapitzlist"/>
        <w:numPr>
          <w:ilvl w:val="0"/>
          <w:numId w:val="2"/>
        </w:numPr>
        <w:jc w:val="both"/>
        <w:rPr>
          <w:rFonts w:ascii="Times New Roman" w:hAnsi="Times New Roman" w:cs="Times New Roman"/>
        </w:rPr>
      </w:pPr>
      <w:r w:rsidRPr="00F85880">
        <w:rPr>
          <w:rFonts w:ascii="Times New Roman" w:hAnsi="Times New Roman" w:cs="Times New Roman"/>
        </w:rPr>
        <w:t>opiniowanie projektów decyzji administracyjnych  oraz projektów pism rozwiązujących (wypowiadających) umowy cywilnoprawne</w:t>
      </w:r>
      <w:r w:rsidR="006A660A">
        <w:rPr>
          <w:rFonts w:ascii="Times New Roman" w:hAnsi="Times New Roman" w:cs="Times New Roman"/>
        </w:rPr>
        <w:t>;</w:t>
      </w:r>
    </w:p>
    <w:p w:rsidR="000115DC" w:rsidRPr="00F85880" w:rsidRDefault="0060773B" w:rsidP="00F85880">
      <w:pPr>
        <w:pStyle w:val="Akapitzlist"/>
        <w:numPr>
          <w:ilvl w:val="0"/>
          <w:numId w:val="2"/>
        </w:numPr>
        <w:jc w:val="both"/>
        <w:rPr>
          <w:rFonts w:ascii="Times New Roman" w:hAnsi="Times New Roman" w:cs="Times New Roman"/>
        </w:rPr>
      </w:pPr>
      <w:r w:rsidRPr="00F85880">
        <w:rPr>
          <w:rFonts w:ascii="Times New Roman" w:hAnsi="Times New Roman" w:cs="Times New Roman"/>
        </w:rPr>
        <w:t xml:space="preserve">przygotowywanie projektów wystąpień do sądów, organów ścigania i innych instytucji </w:t>
      </w:r>
      <w:r w:rsidR="00F85880">
        <w:rPr>
          <w:rFonts w:ascii="Times New Roman" w:hAnsi="Times New Roman" w:cs="Times New Roman"/>
        </w:rPr>
        <w:br/>
      </w:r>
      <w:r w:rsidRPr="00F85880">
        <w:rPr>
          <w:rFonts w:ascii="Times New Roman" w:hAnsi="Times New Roman" w:cs="Times New Roman"/>
        </w:rPr>
        <w:t xml:space="preserve">w związku z prowadzonymi postępowaniami administracyjnymi, cywilnymi i karnymi; </w:t>
      </w:r>
      <w:r w:rsidR="0001273B" w:rsidRPr="00F85880">
        <w:rPr>
          <w:rFonts w:ascii="Times New Roman" w:hAnsi="Times New Roman" w:cs="Times New Roman"/>
        </w:rPr>
        <w:t xml:space="preserve">opracowywanie pism </w:t>
      </w:r>
      <w:r w:rsidR="000115DC" w:rsidRPr="00F85880">
        <w:rPr>
          <w:rFonts w:ascii="Times New Roman" w:hAnsi="Times New Roman" w:cs="Times New Roman"/>
        </w:rPr>
        <w:t>przedprocesowych</w:t>
      </w:r>
      <w:r w:rsidR="0001273B" w:rsidRPr="00F85880">
        <w:rPr>
          <w:rFonts w:ascii="Times New Roman" w:hAnsi="Times New Roman" w:cs="Times New Roman"/>
        </w:rPr>
        <w:t xml:space="preserve"> oraz wymagających argumentacji prawnej</w:t>
      </w:r>
      <w:r w:rsidR="006A660A">
        <w:rPr>
          <w:rFonts w:ascii="Times New Roman" w:hAnsi="Times New Roman" w:cs="Times New Roman"/>
        </w:rPr>
        <w:t>;</w:t>
      </w:r>
    </w:p>
    <w:p w:rsidR="006A660A" w:rsidRDefault="000115DC" w:rsidP="00F85880">
      <w:pPr>
        <w:pStyle w:val="Akapitzlist"/>
        <w:numPr>
          <w:ilvl w:val="0"/>
          <w:numId w:val="2"/>
        </w:numPr>
        <w:jc w:val="both"/>
        <w:rPr>
          <w:rFonts w:ascii="Times New Roman" w:hAnsi="Times New Roman" w:cs="Times New Roman"/>
        </w:rPr>
      </w:pPr>
      <w:r w:rsidRPr="006A660A">
        <w:rPr>
          <w:rFonts w:ascii="Times New Roman" w:hAnsi="Times New Roman" w:cs="Times New Roman"/>
        </w:rPr>
        <w:t>prowadzenie postępowań sądowych przed sądami powszechnymi we wszystkich instancjach, w tym postępowa</w:t>
      </w:r>
      <w:r w:rsidR="006A660A">
        <w:rPr>
          <w:rFonts w:ascii="Times New Roman" w:hAnsi="Times New Roman" w:cs="Times New Roman"/>
        </w:rPr>
        <w:t>ń</w:t>
      </w:r>
      <w:r w:rsidRPr="006A660A">
        <w:rPr>
          <w:rFonts w:ascii="Times New Roman" w:hAnsi="Times New Roman" w:cs="Times New Roman"/>
        </w:rPr>
        <w:t xml:space="preserve"> egzekucyjny</w:t>
      </w:r>
      <w:r w:rsidR="006A660A">
        <w:rPr>
          <w:rFonts w:ascii="Times New Roman" w:hAnsi="Times New Roman" w:cs="Times New Roman"/>
        </w:rPr>
        <w:t>ch;</w:t>
      </w:r>
    </w:p>
    <w:p w:rsidR="0077492A" w:rsidRPr="006A660A" w:rsidRDefault="0077492A" w:rsidP="00F85880">
      <w:pPr>
        <w:pStyle w:val="Akapitzlist"/>
        <w:numPr>
          <w:ilvl w:val="0"/>
          <w:numId w:val="2"/>
        </w:numPr>
        <w:jc w:val="both"/>
        <w:rPr>
          <w:rFonts w:ascii="Times New Roman" w:hAnsi="Times New Roman" w:cs="Times New Roman"/>
        </w:rPr>
      </w:pPr>
      <w:r w:rsidRPr="006A660A">
        <w:rPr>
          <w:rFonts w:ascii="Times New Roman" w:hAnsi="Times New Roman" w:cs="Times New Roman"/>
        </w:rPr>
        <w:t>występowanie w charakterze pełnomocnika p</w:t>
      </w:r>
      <w:r w:rsidR="00E52214" w:rsidRPr="006A660A">
        <w:rPr>
          <w:rFonts w:ascii="Times New Roman" w:hAnsi="Times New Roman" w:cs="Times New Roman"/>
        </w:rPr>
        <w:t xml:space="preserve">rzed </w:t>
      </w:r>
      <w:r w:rsidR="000115DC" w:rsidRPr="006A660A">
        <w:rPr>
          <w:rFonts w:ascii="Times New Roman" w:hAnsi="Times New Roman" w:cs="Times New Roman"/>
        </w:rPr>
        <w:t xml:space="preserve">organami orzekającymi,  </w:t>
      </w:r>
      <w:r w:rsidR="00E52214" w:rsidRPr="006A660A">
        <w:rPr>
          <w:rFonts w:ascii="Times New Roman" w:hAnsi="Times New Roman" w:cs="Times New Roman"/>
        </w:rPr>
        <w:t>komornikami skarbowymi i są</w:t>
      </w:r>
      <w:r w:rsidRPr="006A660A">
        <w:rPr>
          <w:rFonts w:ascii="Times New Roman" w:hAnsi="Times New Roman" w:cs="Times New Roman"/>
        </w:rPr>
        <w:t>dowymi</w:t>
      </w:r>
      <w:r w:rsidR="006A660A">
        <w:rPr>
          <w:rFonts w:ascii="Times New Roman" w:hAnsi="Times New Roman" w:cs="Times New Roman"/>
        </w:rPr>
        <w:t>;</w:t>
      </w:r>
    </w:p>
    <w:p w:rsidR="000115DC" w:rsidRPr="00F85880" w:rsidRDefault="0077492A" w:rsidP="00F85880">
      <w:pPr>
        <w:pStyle w:val="Akapitzlist"/>
        <w:numPr>
          <w:ilvl w:val="0"/>
          <w:numId w:val="2"/>
        </w:numPr>
        <w:jc w:val="both"/>
        <w:rPr>
          <w:rFonts w:ascii="Times New Roman" w:hAnsi="Times New Roman" w:cs="Times New Roman"/>
        </w:rPr>
      </w:pPr>
      <w:r w:rsidRPr="00F85880">
        <w:rPr>
          <w:rFonts w:ascii="Times New Roman" w:hAnsi="Times New Roman" w:cs="Times New Roman"/>
        </w:rPr>
        <w:t>opiniowanie spraw windykacyjnych zleceniodawcy</w:t>
      </w:r>
      <w:r w:rsidR="006A660A">
        <w:rPr>
          <w:rFonts w:ascii="Times New Roman" w:hAnsi="Times New Roman" w:cs="Times New Roman"/>
        </w:rPr>
        <w:t>;</w:t>
      </w:r>
    </w:p>
    <w:p w:rsidR="0077492A" w:rsidRPr="006A660A" w:rsidRDefault="000115DC" w:rsidP="006A660A">
      <w:pPr>
        <w:pStyle w:val="Akapitzlist"/>
        <w:numPr>
          <w:ilvl w:val="0"/>
          <w:numId w:val="2"/>
        </w:numPr>
        <w:rPr>
          <w:rFonts w:ascii="Times New Roman" w:hAnsi="Times New Roman" w:cs="Times New Roman"/>
        </w:rPr>
      </w:pPr>
      <w:r w:rsidRPr="006A660A">
        <w:rPr>
          <w:rFonts w:ascii="Times New Roman" w:hAnsi="Times New Roman" w:cs="Times New Roman"/>
        </w:rPr>
        <w:t>konsultacje prawne</w:t>
      </w:r>
      <w:r w:rsidR="006A660A" w:rsidRPr="006A660A">
        <w:rPr>
          <w:rFonts w:ascii="Times New Roman" w:hAnsi="Times New Roman" w:cs="Times New Roman"/>
        </w:rPr>
        <w:t xml:space="preserve">, </w:t>
      </w:r>
      <w:r w:rsidRPr="006A660A">
        <w:rPr>
          <w:rFonts w:ascii="Times New Roman" w:hAnsi="Times New Roman" w:cs="Times New Roman"/>
        </w:rPr>
        <w:t>udzielanie pomocy prawnej pracownikom w zakresie wykonywanych przez ich zadań, w tym udzielanie pisemnych odpowiedzi na zadane pytania</w:t>
      </w:r>
      <w:r w:rsidR="0077492A" w:rsidRPr="006A660A">
        <w:rPr>
          <w:rFonts w:ascii="Times New Roman" w:hAnsi="Times New Roman" w:cs="Times New Roman"/>
        </w:rPr>
        <w:t>.</w:t>
      </w:r>
    </w:p>
    <w:p w:rsidR="00F85880" w:rsidRDefault="0077492A" w:rsidP="00F85880">
      <w:pPr>
        <w:ind w:left="720"/>
        <w:jc w:val="both"/>
        <w:rPr>
          <w:rFonts w:ascii="Times New Roman" w:hAnsi="Times New Roman" w:cs="Times New Roman"/>
        </w:rPr>
      </w:pPr>
      <w:r w:rsidRPr="00F85880">
        <w:rPr>
          <w:rFonts w:ascii="Times New Roman" w:hAnsi="Times New Roman" w:cs="Times New Roman"/>
        </w:rPr>
        <w:t xml:space="preserve">W zakresie udzielanie porad prawnych, wydawania opinii prawnych oraz udzielania wyjaśnień, opracowywania projektów wewnętrznych aktów prawnych  oraz projektów pełnomocnictw, upoważnień i innych dokumentów tworzonych przez Zleceniodawcę </w:t>
      </w:r>
      <w:r w:rsidR="00F85880">
        <w:rPr>
          <w:rFonts w:ascii="Times New Roman" w:hAnsi="Times New Roman" w:cs="Times New Roman"/>
        </w:rPr>
        <w:br/>
      </w:r>
      <w:r w:rsidRPr="00F85880">
        <w:rPr>
          <w:rFonts w:ascii="Times New Roman" w:hAnsi="Times New Roman" w:cs="Times New Roman"/>
        </w:rPr>
        <w:t xml:space="preserve">na potrzeby Rady i Zarządu Powiatu oraz Starosty, opiniowanie umów zawieranych przez Zleceniodawcę oraz projektów umów nietypowych lub skomplikowanych pod względem prawnym, opiniowanie projektów decyzji administracyjnych  oraz projektów pism rozwiązujących (wypowiadających) umowy cywilnoprawne Kancelaria zobowiązuje się realizować te zadania w terminie nie dłuższym niż 5 dni roboczych liczonych od dnia wystąpienia przez </w:t>
      </w:r>
      <w:r w:rsidR="008F3347" w:rsidRPr="00F85880">
        <w:rPr>
          <w:rFonts w:ascii="Times New Roman" w:hAnsi="Times New Roman" w:cs="Times New Roman"/>
        </w:rPr>
        <w:t>Zleceniodawcę</w:t>
      </w:r>
      <w:r w:rsidRPr="00F85880">
        <w:rPr>
          <w:rFonts w:ascii="Times New Roman" w:hAnsi="Times New Roman" w:cs="Times New Roman"/>
        </w:rPr>
        <w:t xml:space="preserve"> do  </w:t>
      </w:r>
      <w:r w:rsidR="008F3347" w:rsidRPr="00F85880">
        <w:rPr>
          <w:rFonts w:ascii="Times New Roman" w:hAnsi="Times New Roman" w:cs="Times New Roman"/>
        </w:rPr>
        <w:t>Kancelarii</w:t>
      </w:r>
      <w:r w:rsidRPr="00F85880">
        <w:rPr>
          <w:rFonts w:ascii="Times New Roman" w:hAnsi="Times New Roman" w:cs="Times New Roman"/>
        </w:rPr>
        <w:t xml:space="preserve"> z </w:t>
      </w:r>
      <w:r w:rsidR="008F3347" w:rsidRPr="00F85880">
        <w:rPr>
          <w:rFonts w:ascii="Times New Roman" w:hAnsi="Times New Roman" w:cs="Times New Roman"/>
        </w:rPr>
        <w:t>wnioskiem</w:t>
      </w:r>
      <w:r w:rsidR="00F85880">
        <w:rPr>
          <w:rFonts w:ascii="Times New Roman" w:hAnsi="Times New Roman" w:cs="Times New Roman"/>
        </w:rPr>
        <w:t xml:space="preserve"> o udzielenie porady.</w:t>
      </w:r>
    </w:p>
    <w:p w:rsidR="0077492A" w:rsidRPr="00F85880" w:rsidRDefault="0077492A" w:rsidP="00F85880">
      <w:pPr>
        <w:ind w:left="720"/>
        <w:jc w:val="both"/>
        <w:rPr>
          <w:rFonts w:ascii="Times New Roman" w:hAnsi="Times New Roman" w:cs="Times New Roman"/>
        </w:rPr>
      </w:pPr>
      <w:r w:rsidRPr="00F85880">
        <w:rPr>
          <w:rFonts w:ascii="Times New Roman" w:hAnsi="Times New Roman" w:cs="Times New Roman"/>
        </w:rPr>
        <w:lastRenderedPageBreak/>
        <w:t xml:space="preserve">W szczególnie skomplikowanych </w:t>
      </w:r>
      <w:r w:rsidR="008F3347" w:rsidRPr="00F85880">
        <w:rPr>
          <w:rFonts w:ascii="Times New Roman" w:hAnsi="Times New Roman" w:cs="Times New Roman"/>
        </w:rPr>
        <w:t>sprawach</w:t>
      </w:r>
      <w:r w:rsidRPr="00F85880">
        <w:rPr>
          <w:rFonts w:ascii="Times New Roman" w:hAnsi="Times New Roman" w:cs="Times New Roman"/>
        </w:rPr>
        <w:t xml:space="preserve"> termin ten na wniosek </w:t>
      </w:r>
      <w:r w:rsidR="008F3347" w:rsidRPr="00F85880">
        <w:rPr>
          <w:rFonts w:ascii="Times New Roman" w:hAnsi="Times New Roman" w:cs="Times New Roman"/>
        </w:rPr>
        <w:t>Kancelarii</w:t>
      </w:r>
      <w:r w:rsidRPr="00F85880">
        <w:rPr>
          <w:rFonts w:ascii="Times New Roman" w:hAnsi="Times New Roman" w:cs="Times New Roman"/>
        </w:rPr>
        <w:t xml:space="preserve"> może uleć przedłużeniu</w:t>
      </w:r>
      <w:r w:rsidR="008F3347" w:rsidRPr="00F85880">
        <w:rPr>
          <w:rFonts w:ascii="Times New Roman" w:hAnsi="Times New Roman" w:cs="Times New Roman"/>
        </w:rPr>
        <w:t>.</w:t>
      </w:r>
    </w:p>
    <w:p w:rsidR="008F3347" w:rsidRPr="00F85880" w:rsidRDefault="008F3347" w:rsidP="00F85880">
      <w:pPr>
        <w:ind w:left="708"/>
        <w:jc w:val="both"/>
        <w:rPr>
          <w:rFonts w:ascii="Times New Roman" w:hAnsi="Times New Roman" w:cs="Times New Roman"/>
        </w:rPr>
      </w:pPr>
      <w:r w:rsidRPr="00F85880">
        <w:rPr>
          <w:rFonts w:ascii="Times New Roman" w:hAnsi="Times New Roman" w:cs="Times New Roman"/>
        </w:rPr>
        <w:t xml:space="preserve">Obsługa prawna będzie świadczona w lokalu Kancelarii, która zapewni środki techniczne </w:t>
      </w:r>
      <w:r w:rsidR="00F85880">
        <w:rPr>
          <w:rFonts w:ascii="Times New Roman" w:hAnsi="Times New Roman" w:cs="Times New Roman"/>
        </w:rPr>
        <w:br/>
      </w:r>
      <w:r w:rsidRPr="00F85880">
        <w:rPr>
          <w:rFonts w:ascii="Times New Roman" w:hAnsi="Times New Roman" w:cs="Times New Roman"/>
        </w:rPr>
        <w:t>oraz obsługę administracyjną niezbędną do świadczenia obsługi prawnej Urzędu.</w:t>
      </w:r>
    </w:p>
    <w:p w:rsidR="008F3347" w:rsidRPr="00F85880" w:rsidRDefault="008F3347" w:rsidP="00F85880">
      <w:pPr>
        <w:ind w:left="708"/>
        <w:jc w:val="both"/>
        <w:rPr>
          <w:rFonts w:ascii="Times New Roman" w:hAnsi="Times New Roman" w:cs="Times New Roman"/>
        </w:rPr>
      </w:pPr>
      <w:r w:rsidRPr="00F85880">
        <w:rPr>
          <w:rFonts w:ascii="Times New Roman" w:hAnsi="Times New Roman" w:cs="Times New Roman"/>
        </w:rPr>
        <w:t>Komunikacja z Kancelarią będzie prowadzona również p</w:t>
      </w:r>
      <w:r w:rsidR="008408A8" w:rsidRPr="00F85880">
        <w:rPr>
          <w:rFonts w:ascii="Times New Roman" w:hAnsi="Times New Roman" w:cs="Times New Roman"/>
        </w:rPr>
        <w:t>op</w:t>
      </w:r>
      <w:r w:rsidRPr="00F85880">
        <w:rPr>
          <w:rFonts w:ascii="Times New Roman" w:hAnsi="Times New Roman" w:cs="Times New Roman"/>
        </w:rPr>
        <w:t>rzez środki porozumiewania się</w:t>
      </w:r>
      <w:r w:rsidR="00F85880">
        <w:rPr>
          <w:rFonts w:ascii="Times New Roman" w:hAnsi="Times New Roman" w:cs="Times New Roman"/>
        </w:rPr>
        <w:br/>
      </w:r>
      <w:r w:rsidRPr="00F85880">
        <w:rPr>
          <w:rFonts w:ascii="Times New Roman" w:hAnsi="Times New Roman" w:cs="Times New Roman"/>
        </w:rPr>
        <w:t>na odległość tj. e- maile</w:t>
      </w:r>
      <w:r w:rsidR="00E52214" w:rsidRPr="00F85880">
        <w:rPr>
          <w:rFonts w:ascii="Times New Roman" w:hAnsi="Times New Roman" w:cs="Times New Roman"/>
        </w:rPr>
        <w:t>m</w:t>
      </w:r>
      <w:r w:rsidRPr="00F85880">
        <w:rPr>
          <w:rFonts w:ascii="Times New Roman" w:hAnsi="Times New Roman" w:cs="Times New Roman"/>
        </w:rPr>
        <w:t xml:space="preserve">, </w:t>
      </w:r>
      <w:r w:rsidR="006A660A" w:rsidRPr="00F85880">
        <w:rPr>
          <w:rFonts w:ascii="Times New Roman" w:hAnsi="Times New Roman" w:cs="Times New Roman"/>
        </w:rPr>
        <w:t>drogą telefoniczną</w:t>
      </w:r>
      <w:r w:rsidR="006A660A">
        <w:rPr>
          <w:rFonts w:ascii="Times New Roman" w:hAnsi="Times New Roman" w:cs="Times New Roman"/>
        </w:rPr>
        <w:t>,</w:t>
      </w:r>
      <w:r w:rsidRPr="00F85880">
        <w:rPr>
          <w:rFonts w:ascii="Times New Roman" w:hAnsi="Times New Roman" w:cs="Times New Roman"/>
        </w:rPr>
        <w:t>faxem,</w:t>
      </w:r>
    </w:p>
    <w:p w:rsidR="005C035B" w:rsidRPr="00F85880" w:rsidRDefault="008F3347" w:rsidP="00F85880">
      <w:pPr>
        <w:ind w:left="360"/>
        <w:jc w:val="both"/>
        <w:rPr>
          <w:rFonts w:ascii="Times New Roman" w:hAnsi="Times New Roman" w:cs="Times New Roman"/>
        </w:rPr>
      </w:pPr>
      <w:r w:rsidRPr="00F85880">
        <w:rPr>
          <w:rFonts w:ascii="Times New Roman" w:hAnsi="Times New Roman" w:cs="Times New Roman"/>
        </w:rPr>
        <w:t xml:space="preserve">Kancelaria zapewni </w:t>
      </w:r>
      <w:r w:rsidR="00DA3B0B">
        <w:rPr>
          <w:rFonts w:ascii="Times New Roman" w:hAnsi="Times New Roman" w:cs="Times New Roman"/>
        </w:rPr>
        <w:t>w razie potrzeby</w:t>
      </w:r>
      <w:r w:rsidRPr="00F85880">
        <w:rPr>
          <w:rFonts w:ascii="Times New Roman" w:hAnsi="Times New Roman" w:cs="Times New Roman"/>
        </w:rPr>
        <w:t xml:space="preserve">świadczenie usług w siedzibie Zamawiającego </w:t>
      </w:r>
      <w:r w:rsidR="00DA3B0B">
        <w:rPr>
          <w:rFonts w:ascii="Times New Roman" w:hAnsi="Times New Roman" w:cs="Times New Roman"/>
        </w:rPr>
        <w:t>.</w:t>
      </w:r>
    </w:p>
    <w:p w:rsidR="008F3347" w:rsidRPr="00F85880" w:rsidRDefault="005C035B" w:rsidP="00F85880">
      <w:pPr>
        <w:jc w:val="both"/>
        <w:rPr>
          <w:rFonts w:ascii="Times New Roman" w:hAnsi="Times New Roman" w:cs="Times New Roman"/>
          <w:b/>
        </w:rPr>
      </w:pPr>
      <w:r w:rsidRPr="00F85880">
        <w:rPr>
          <w:rFonts w:ascii="Times New Roman" w:hAnsi="Times New Roman" w:cs="Times New Roman"/>
          <w:b/>
        </w:rPr>
        <w:t>III.</w:t>
      </w:r>
      <w:r w:rsidR="008F3347" w:rsidRPr="00F85880">
        <w:rPr>
          <w:rFonts w:ascii="Times New Roman" w:hAnsi="Times New Roman" w:cs="Times New Roman"/>
          <w:b/>
        </w:rPr>
        <w:t xml:space="preserve"> O udzielenie zamówienia mogą się ubiegać Wykonawcy:</w:t>
      </w:r>
    </w:p>
    <w:p w:rsidR="008F3347" w:rsidRPr="00F85880" w:rsidRDefault="008F3347" w:rsidP="00F85880">
      <w:pPr>
        <w:jc w:val="both"/>
        <w:rPr>
          <w:rFonts w:ascii="Times New Roman" w:hAnsi="Times New Roman" w:cs="Times New Roman"/>
        </w:rPr>
      </w:pPr>
      <w:r w:rsidRPr="00F85880">
        <w:rPr>
          <w:rFonts w:ascii="Times New Roman" w:hAnsi="Times New Roman" w:cs="Times New Roman"/>
        </w:rPr>
        <w:t>którzy  dysponują minimum 1(jedną</w:t>
      </w:r>
      <w:r w:rsidR="00E62149" w:rsidRPr="00F85880">
        <w:rPr>
          <w:rFonts w:ascii="Times New Roman" w:hAnsi="Times New Roman" w:cs="Times New Roman"/>
        </w:rPr>
        <w:t>)</w:t>
      </w:r>
      <w:r w:rsidRPr="00F85880">
        <w:rPr>
          <w:rFonts w:ascii="Times New Roman" w:hAnsi="Times New Roman" w:cs="Times New Roman"/>
        </w:rPr>
        <w:t>osobą, uczestnicząc</w:t>
      </w:r>
      <w:r w:rsidR="006A660A">
        <w:rPr>
          <w:rFonts w:ascii="Times New Roman" w:hAnsi="Times New Roman" w:cs="Times New Roman"/>
        </w:rPr>
        <w:t>ą</w:t>
      </w:r>
      <w:r w:rsidRPr="00F85880">
        <w:rPr>
          <w:rFonts w:ascii="Times New Roman" w:hAnsi="Times New Roman" w:cs="Times New Roman"/>
        </w:rPr>
        <w:t xml:space="preserve"> w realizacji </w:t>
      </w:r>
      <w:r w:rsidR="008B3963" w:rsidRPr="00F85880">
        <w:rPr>
          <w:rFonts w:ascii="Times New Roman" w:hAnsi="Times New Roman" w:cs="Times New Roman"/>
        </w:rPr>
        <w:t>przedmi</w:t>
      </w:r>
      <w:r w:rsidR="00E62149" w:rsidRPr="00F85880">
        <w:rPr>
          <w:rFonts w:ascii="Times New Roman" w:hAnsi="Times New Roman" w:cs="Times New Roman"/>
        </w:rPr>
        <w:t>o</w:t>
      </w:r>
      <w:r w:rsidR="008B3963" w:rsidRPr="00F85880">
        <w:rPr>
          <w:rFonts w:ascii="Times New Roman" w:hAnsi="Times New Roman" w:cs="Times New Roman"/>
        </w:rPr>
        <w:t>tu</w:t>
      </w:r>
      <w:r w:rsidRPr="00F85880">
        <w:rPr>
          <w:rFonts w:ascii="Times New Roman" w:hAnsi="Times New Roman" w:cs="Times New Roman"/>
        </w:rPr>
        <w:t xml:space="preserve"> zamówienia,</w:t>
      </w:r>
      <w:r w:rsidR="00F85880">
        <w:rPr>
          <w:rFonts w:ascii="Times New Roman" w:hAnsi="Times New Roman" w:cs="Times New Roman"/>
        </w:rPr>
        <w:br/>
      </w:r>
      <w:r w:rsidRPr="00F85880">
        <w:rPr>
          <w:rFonts w:ascii="Times New Roman" w:hAnsi="Times New Roman" w:cs="Times New Roman"/>
        </w:rPr>
        <w:t xml:space="preserve">z </w:t>
      </w:r>
      <w:r w:rsidR="008B3963" w:rsidRPr="00F85880">
        <w:rPr>
          <w:rFonts w:ascii="Times New Roman" w:hAnsi="Times New Roman" w:cs="Times New Roman"/>
        </w:rPr>
        <w:t>uprawnieniami</w:t>
      </w:r>
      <w:r w:rsidR="008630B4" w:rsidRPr="00F85880">
        <w:rPr>
          <w:rFonts w:ascii="Times New Roman" w:hAnsi="Times New Roman" w:cs="Times New Roman"/>
        </w:rPr>
        <w:t xml:space="preserve"> do wykonywania zawodu </w:t>
      </w:r>
      <w:r w:rsidRPr="00F85880">
        <w:rPr>
          <w:rFonts w:ascii="Times New Roman" w:hAnsi="Times New Roman" w:cs="Times New Roman"/>
        </w:rPr>
        <w:t xml:space="preserve"> ra</w:t>
      </w:r>
      <w:r w:rsidR="00E62149" w:rsidRPr="00F85880">
        <w:rPr>
          <w:rFonts w:ascii="Times New Roman" w:hAnsi="Times New Roman" w:cs="Times New Roman"/>
        </w:rPr>
        <w:t>d</w:t>
      </w:r>
      <w:r w:rsidRPr="00F85880">
        <w:rPr>
          <w:rFonts w:ascii="Times New Roman" w:hAnsi="Times New Roman" w:cs="Times New Roman"/>
        </w:rPr>
        <w:t xml:space="preserve">cy prawnego </w:t>
      </w:r>
      <w:r w:rsidR="008B3963" w:rsidRPr="00F85880">
        <w:rPr>
          <w:rFonts w:ascii="Times New Roman" w:hAnsi="Times New Roman" w:cs="Times New Roman"/>
        </w:rPr>
        <w:t xml:space="preserve"> zgodnie z </w:t>
      </w:r>
      <w:r w:rsidR="00E62149" w:rsidRPr="00F85880">
        <w:rPr>
          <w:rFonts w:ascii="Times New Roman" w:hAnsi="Times New Roman" w:cs="Times New Roman"/>
        </w:rPr>
        <w:t>przepisami</w:t>
      </w:r>
      <w:r w:rsidR="008B3963" w:rsidRPr="00F85880">
        <w:rPr>
          <w:rFonts w:ascii="Times New Roman" w:hAnsi="Times New Roman" w:cs="Times New Roman"/>
        </w:rPr>
        <w:t xml:space="preserve"> ustawy z dnia </w:t>
      </w:r>
      <w:r w:rsidR="006A660A">
        <w:rPr>
          <w:rFonts w:ascii="Times New Roman" w:hAnsi="Times New Roman" w:cs="Times New Roman"/>
        </w:rPr>
        <w:br/>
      </w:r>
      <w:r w:rsidR="008B3963" w:rsidRPr="00F85880">
        <w:rPr>
          <w:rFonts w:ascii="Times New Roman" w:hAnsi="Times New Roman" w:cs="Times New Roman"/>
        </w:rPr>
        <w:t>06lipca 1982r. o radcach pr</w:t>
      </w:r>
      <w:r w:rsidR="00E62149" w:rsidRPr="00F85880">
        <w:rPr>
          <w:rFonts w:ascii="Times New Roman" w:hAnsi="Times New Roman" w:cs="Times New Roman"/>
        </w:rPr>
        <w:t>a</w:t>
      </w:r>
      <w:r w:rsidR="008B3963" w:rsidRPr="00F85880">
        <w:rPr>
          <w:rFonts w:ascii="Times New Roman" w:hAnsi="Times New Roman" w:cs="Times New Roman"/>
        </w:rPr>
        <w:t xml:space="preserve">wnych lub zawodu adwokata zgodnie z przepisami ustawy </w:t>
      </w:r>
      <w:r w:rsidR="00E62149" w:rsidRPr="00F85880">
        <w:rPr>
          <w:rFonts w:ascii="Times New Roman" w:hAnsi="Times New Roman" w:cs="Times New Roman"/>
        </w:rPr>
        <w:t>z dnia 26 maja 1982r. prawo o adwokaturze lub osob</w:t>
      </w:r>
      <w:r w:rsidR="006A660A">
        <w:rPr>
          <w:rFonts w:ascii="Times New Roman" w:hAnsi="Times New Roman" w:cs="Times New Roman"/>
        </w:rPr>
        <w:t>ą,</w:t>
      </w:r>
      <w:r w:rsidR="00E62149" w:rsidRPr="00F85880">
        <w:rPr>
          <w:rFonts w:ascii="Times New Roman" w:hAnsi="Times New Roman" w:cs="Times New Roman"/>
        </w:rPr>
        <w:t xml:space="preserve"> która jest prawnikiem zagranicznym wykonującym stałą praktykę na podstawie ustawy z dnia 05 lipca 2002r. o świadczeniu przez prawników zagranicznych pomocy prawnej w Rzeczypospolitej Polskiej.</w:t>
      </w:r>
    </w:p>
    <w:p w:rsidR="00E62149" w:rsidRPr="00F85880" w:rsidRDefault="00E62149" w:rsidP="00F85880">
      <w:pPr>
        <w:jc w:val="both"/>
        <w:rPr>
          <w:rFonts w:ascii="Times New Roman" w:hAnsi="Times New Roman" w:cs="Times New Roman"/>
        </w:rPr>
      </w:pPr>
      <w:r w:rsidRPr="00F85880">
        <w:rPr>
          <w:rFonts w:ascii="Times New Roman" w:hAnsi="Times New Roman" w:cs="Times New Roman"/>
        </w:rPr>
        <w:t>Wykazana osoba musi być wpisana na listę uprawnionych do wykonywani zawodu racy prawnego/ adwokata prowadzonego przez właściwy organ danej korporacji zawodowej tj. Radę Okręgowej Izby Radców Prawnych /Okręgową Radę Adwokacką.</w:t>
      </w:r>
    </w:p>
    <w:p w:rsidR="0077492A" w:rsidRPr="00F85880" w:rsidRDefault="005C035B" w:rsidP="00F85880">
      <w:pPr>
        <w:jc w:val="both"/>
        <w:rPr>
          <w:rFonts w:ascii="Times New Roman" w:hAnsi="Times New Roman" w:cs="Times New Roman"/>
          <w:b/>
        </w:rPr>
      </w:pPr>
      <w:r w:rsidRPr="00F85880">
        <w:rPr>
          <w:rFonts w:ascii="Times New Roman" w:hAnsi="Times New Roman" w:cs="Times New Roman"/>
          <w:b/>
        </w:rPr>
        <w:t xml:space="preserve">IV. </w:t>
      </w:r>
      <w:r w:rsidR="00E62149" w:rsidRPr="00F85880">
        <w:rPr>
          <w:rFonts w:ascii="Times New Roman" w:hAnsi="Times New Roman" w:cs="Times New Roman"/>
          <w:b/>
        </w:rPr>
        <w:t>Składanie ofert:</w:t>
      </w:r>
    </w:p>
    <w:p w:rsidR="00B054E4" w:rsidRPr="00F85880" w:rsidRDefault="00E62149" w:rsidP="00F85880">
      <w:pPr>
        <w:jc w:val="both"/>
        <w:rPr>
          <w:rFonts w:ascii="Times New Roman" w:hAnsi="Times New Roman" w:cs="Times New Roman"/>
        </w:rPr>
      </w:pPr>
      <w:r w:rsidRPr="00F85880">
        <w:rPr>
          <w:rFonts w:ascii="Times New Roman" w:hAnsi="Times New Roman" w:cs="Times New Roman"/>
        </w:rPr>
        <w:t xml:space="preserve">Wszystkich zainteresowanych zapraszamy do składania ofert </w:t>
      </w:r>
      <w:r w:rsidR="00B054E4" w:rsidRPr="00F85880">
        <w:rPr>
          <w:rFonts w:ascii="Times New Roman" w:hAnsi="Times New Roman" w:cs="Times New Roman"/>
        </w:rPr>
        <w:t>:</w:t>
      </w:r>
    </w:p>
    <w:p w:rsidR="00B054E4" w:rsidRPr="00F85880" w:rsidRDefault="00E62149" w:rsidP="00F85880">
      <w:pPr>
        <w:pStyle w:val="Akapitzlist"/>
        <w:numPr>
          <w:ilvl w:val="0"/>
          <w:numId w:val="3"/>
        </w:numPr>
        <w:jc w:val="both"/>
        <w:rPr>
          <w:rFonts w:ascii="Times New Roman" w:hAnsi="Times New Roman" w:cs="Times New Roman"/>
        </w:rPr>
      </w:pPr>
      <w:r w:rsidRPr="00F85880">
        <w:rPr>
          <w:rFonts w:ascii="Times New Roman" w:hAnsi="Times New Roman" w:cs="Times New Roman"/>
        </w:rPr>
        <w:t xml:space="preserve">w siedzibie Urzędu , 32-400 Myślenice ul. Drogowców 2, pierwsze piętro -  sekretariat lub </w:t>
      </w:r>
    </w:p>
    <w:p w:rsidR="00360579" w:rsidRPr="00F85880" w:rsidRDefault="002A51B3" w:rsidP="00F85880">
      <w:pPr>
        <w:pStyle w:val="Akapitzlist"/>
        <w:numPr>
          <w:ilvl w:val="0"/>
          <w:numId w:val="3"/>
        </w:numPr>
        <w:jc w:val="both"/>
        <w:rPr>
          <w:rFonts w:ascii="Times New Roman" w:hAnsi="Times New Roman" w:cs="Times New Roman"/>
        </w:rPr>
      </w:pPr>
      <w:r w:rsidRPr="00F85880">
        <w:rPr>
          <w:rFonts w:ascii="Times New Roman" w:hAnsi="Times New Roman" w:cs="Times New Roman"/>
        </w:rPr>
        <w:t>listownie</w:t>
      </w:r>
      <w:r w:rsidR="00E62149" w:rsidRPr="00F85880">
        <w:rPr>
          <w:rFonts w:ascii="Times New Roman" w:hAnsi="Times New Roman" w:cs="Times New Roman"/>
        </w:rPr>
        <w:t xml:space="preserve"> na adres Zamawiającego </w:t>
      </w:r>
      <w:r w:rsidR="00B054E4" w:rsidRPr="00F85880">
        <w:rPr>
          <w:rFonts w:ascii="Times New Roman" w:hAnsi="Times New Roman" w:cs="Times New Roman"/>
        </w:rPr>
        <w:t>lub</w:t>
      </w:r>
    </w:p>
    <w:p w:rsidR="00B054E4" w:rsidRPr="00F85880" w:rsidRDefault="00B054E4" w:rsidP="00F85880">
      <w:pPr>
        <w:pStyle w:val="Akapitzlist"/>
        <w:numPr>
          <w:ilvl w:val="0"/>
          <w:numId w:val="3"/>
        </w:numPr>
        <w:jc w:val="both"/>
        <w:rPr>
          <w:rFonts w:ascii="Times New Roman" w:hAnsi="Times New Roman" w:cs="Times New Roman"/>
        </w:rPr>
      </w:pPr>
      <w:r w:rsidRPr="00F85880">
        <w:rPr>
          <w:rFonts w:ascii="Times New Roman" w:hAnsi="Times New Roman" w:cs="Times New Roman"/>
        </w:rPr>
        <w:t xml:space="preserve">elektronicznie na adres e-mail: </w:t>
      </w:r>
      <w:hyperlink r:id="rId8" w:history="1">
        <w:r w:rsidRPr="00F85880">
          <w:rPr>
            <w:rStyle w:val="Hipercze"/>
            <w:rFonts w:ascii="Times New Roman" w:hAnsi="Times New Roman" w:cs="Times New Roman"/>
          </w:rPr>
          <w:t>krmy@praca.gov</w:t>
        </w:r>
      </w:hyperlink>
      <w:r w:rsidRPr="00F85880">
        <w:rPr>
          <w:rFonts w:ascii="Times New Roman" w:hAnsi="Times New Roman" w:cs="Times New Roman"/>
        </w:rPr>
        <w:t>pl</w:t>
      </w:r>
    </w:p>
    <w:p w:rsidR="00B054E4" w:rsidRPr="00F85880" w:rsidRDefault="00B054E4" w:rsidP="00F85880">
      <w:pPr>
        <w:jc w:val="both"/>
        <w:rPr>
          <w:rFonts w:ascii="Times New Roman" w:hAnsi="Times New Roman" w:cs="Times New Roman"/>
        </w:rPr>
      </w:pPr>
      <w:r w:rsidRPr="00F85880">
        <w:rPr>
          <w:rFonts w:ascii="Times New Roman" w:hAnsi="Times New Roman" w:cs="Times New Roman"/>
        </w:rPr>
        <w:t xml:space="preserve">w terminie do </w:t>
      </w:r>
      <w:r w:rsidR="0034463E">
        <w:rPr>
          <w:rFonts w:ascii="Times New Roman" w:hAnsi="Times New Roman" w:cs="Times New Roman"/>
        </w:rPr>
        <w:t>1</w:t>
      </w:r>
      <w:r w:rsidR="009F56CB">
        <w:rPr>
          <w:rFonts w:ascii="Times New Roman" w:hAnsi="Times New Roman" w:cs="Times New Roman"/>
        </w:rPr>
        <w:t xml:space="preserve">8grudnia </w:t>
      </w:r>
      <w:r w:rsidRPr="00F85880">
        <w:rPr>
          <w:rFonts w:ascii="Times New Roman" w:hAnsi="Times New Roman" w:cs="Times New Roman"/>
        </w:rPr>
        <w:t>20</w:t>
      </w:r>
      <w:r w:rsidR="009F56CB">
        <w:rPr>
          <w:rFonts w:ascii="Times New Roman" w:hAnsi="Times New Roman" w:cs="Times New Roman"/>
        </w:rPr>
        <w:t>20</w:t>
      </w:r>
      <w:r w:rsidRPr="00F85880">
        <w:rPr>
          <w:rFonts w:ascii="Times New Roman" w:hAnsi="Times New Roman" w:cs="Times New Roman"/>
        </w:rPr>
        <w:t>r.</w:t>
      </w:r>
    </w:p>
    <w:p w:rsidR="006A660A" w:rsidRDefault="00B054E4" w:rsidP="006A660A">
      <w:pPr>
        <w:jc w:val="both"/>
        <w:rPr>
          <w:rFonts w:ascii="Times New Roman" w:hAnsi="Times New Roman" w:cs="Times New Roman"/>
        </w:rPr>
      </w:pPr>
      <w:r w:rsidRPr="00F85880">
        <w:rPr>
          <w:rFonts w:ascii="Times New Roman" w:hAnsi="Times New Roman" w:cs="Times New Roman"/>
        </w:rPr>
        <w:t>Terminem złożenia oferty jest dzień wpłynięcia oferty na dziennik podawczy.</w:t>
      </w:r>
    </w:p>
    <w:p w:rsidR="006A660A" w:rsidRPr="00F85880" w:rsidRDefault="006A660A" w:rsidP="006A660A">
      <w:pPr>
        <w:jc w:val="both"/>
        <w:rPr>
          <w:rFonts w:ascii="Times New Roman" w:hAnsi="Times New Roman" w:cs="Times New Roman"/>
        </w:rPr>
      </w:pPr>
      <w:r w:rsidRPr="00F85880">
        <w:rPr>
          <w:rFonts w:ascii="Times New Roman" w:hAnsi="Times New Roman" w:cs="Times New Roman"/>
        </w:rPr>
        <w:t>Oferty prosimy składać na załączonym formularzu.</w:t>
      </w:r>
    </w:p>
    <w:p w:rsidR="00B054E4" w:rsidRPr="00F85880" w:rsidRDefault="005C035B" w:rsidP="00F85880">
      <w:pPr>
        <w:jc w:val="both"/>
        <w:rPr>
          <w:rFonts w:ascii="Times New Roman" w:hAnsi="Times New Roman" w:cs="Times New Roman"/>
        </w:rPr>
      </w:pPr>
      <w:r w:rsidRPr="00F85880">
        <w:rPr>
          <w:rFonts w:ascii="Times New Roman" w:hAnsi="Times New Roman" w:cs="Times New Roman"/>
          <w:b/>
        </w:rPr>
        <w:t xml:space="preserve">V. </w:t>
      </w:r>
      <w:r w:rsidR="00B054E4" w:rsidRPr="00F85880">
        <w:rPr>
          <w:rFonts w:ascii="Times New Roman" w:hAnsi="Times New Roman" w:cs="Times New Roman"/>
          <w:b/>
        </w:rPr>
        <w:t xml:space="preserve">Powiatowy </w:t>
      </w:r>
      <w:r w:rsidRPr="00F85880">
        <w:rPr>
          <w:rFonts w:ascii="Times New Roman" w:hAnsi="Times New Roman" w:cs="Times New Roman"/>
          <w:b/>
        </w:rPr>
        <w:t>U</w:t>
      </w:r>
      <w:r w:rsidR="00B054E4" w:rsidRPr="00F85880">
        <w:rPr>
          <w:rFonts w:ascii="Times New Roman" w:hAnsi="Times New Roman" w:cs="Times New Roman"/>
          <w:b/>
        </w:rPr>
        <w:t>rząd Pracy w Myślenicach zastrzega</w:t>
      </w:r>
      <w:r w:rsidR="00B054E4" w:rsidRPr="00F85880">
        <w:rPr>
          <w:rFonts w:ascii="Times New Roman" w:hAnsi="Times New Roman" w:cs="Times New Roman"/>
        </w:rPr>
        <w:t xml:space="preserve"> sobie prawo zakończenia procedury bez wyboru żadnej oferty.</w:t>
      </w:r>
    </w:p>
    <w:p w:rsidR="00B054E4" w:rsidRPr="00F85880" w:rsidRDefault="00B054E4" w:rsidP="00F85880">
      <w:pPr>
        <w:jc w:val="both"/>
        <w:rPr>
          <w:rFonts w:ascii="Times New Roman" w:hAnsi="Times New Roman" w:cs="Times New Roman"/>
        </w:rPr>
      </w:pPr>
      <w:r w:rsidRPr="00F85880">
        <w:rPr>
          <w:rFonts w:ascii="Times New Roman" w:hAnsi="Times New Roman" w:cs="Times New Roman"/>
        </w:rPr>
        <w:t>Kryterium oceny: cena 100%</w:t>
      </w:r>
    </w:p>
    <w:p w:rsidR="008408A8" w:rsidRPr="00F85880" w:rsidRDefault="00F85880" w:rsidP="00F85880">
      <w:pPr>
        <w:tabs>
          <w:tab w:val="left" w:pos="1084"/>
        </w:tabs>
        <w:spacing w:after="0" w:line="0" w:lineRule="atLeast"/>
        <w:rPr>
          <w:rFonts w:ascii="Times New Roman" w:eastAsia="Times New Roman" w:hAnsi="Times New Roman" w:cs="Times New Roman"/>
          <w:b/>
        </w:rPr>
      </w:pPr>
      <w:r w:rsidRPr="00F85880">
        <w:rPr>
          <w:rFonts w:ascii="Times New Roman" w:eastAsia="Times New Roman" w:hAnsi="Times New Roman" w:cs="Times New Roman"/>
          <w:b/>
        </w:rPr>
        <w:t>VI.</w:t>
      </w:r>
      <w:r w:rsidR="008408A8" w:rsidRPr="00F85880">
        <w:rPr>
          <w:rFonts w:ascii="Times New Roman" w:eastAsia="Times New Roman" w:hAnsi="Times New Roman" w:cs="Times New Roman"/>
          <w:b/>
        </w:rPr>
        <w:t>Wzór umowy.</w:t>
      </w:r>
    </w:p>
    <w:p w:rsidR="008408A8" w:rsidRPr="00F85880" w:rsidRDefault="008408A8" w:rsidP="008408A8">
      <w:pPr>
        <w:spacing w:line="278" w:lineRule="exact"/>
        <w:rPr>
          <w:rFonts w:ascii="Times New Roman" w:eastAsia="Times New Roman" w:hAnsi="Times New Roman" w:cs="Times New Roman"/>
        </w:rPr>
      </w:pPr>
    </w:p>
    <w:p w:rsidR="008408A8" w:rsidRPr="00F85880" w:rsidRDefault="008408A8" w:rsidP="008408A8">
      <w:pPr>
        <w:numPr>
          <w:ilvl w:val="1"/>
          <w:numId w:val="5"/>
        </w:numPr>
        <w:tabs>
          <w:tab w:val="left" w:pos="4564"/>
        </w:tabs>
        <w:spacing w:after="0" w:line="0" w:lineRule="atLeast"/>
        <w:ind w:left="4564" w:hanging="179"/>
        <w:rPr>
          <w:rFonts w:ascii="Times New Roman" w:eastAsia="Times New Roman" w:hAnsi="Times New Roman" w:cs="Times New Roman"/>
          <w:b/>
        </w:rPr>
      </w:pPr>
      <w:r w:rsidRPr="00F85880">
        <w:rPr>
          <w:rFonts w:ascii="Times New Roman" w:eastAsia="Times New Roman" w:hAnsi="Times New Roman" w:cs="Times New Roman"/>
          <w:b/>
        </w:rPr>
        <w:t>1</w:t>
      </w:r>
    </w:p>
    <w:p w:rsidR="008408A8" w:rsidRPr="00F85880" w:rsidRDefault="008408A8" w:rsidP="008408A8">
      <w:pPr>
        <w:spacing w:line="10" w:lineRule="exact"/>
        <w:rPr>
          <w:rFonts w:ascii="Times New Roman" w:eastAsia="Times New Roman" w:hAnsi="Times New Roman" w:cs="Times New Roman"/>
          <w:b/>
        </w:rPr>
      </w:pPr>
    </w:p>
    <w:p w:rsidR="008408A8" w:rsidRPr="00F85880" w:rsidRDefault="008408A8" w:rsidP="008408A8">
      <w:pPr>
        <w:numPr>
          <w:ilvl w:val="0"/>
          <w:numId w:val="5"/>
        </w:numPr>
        <w:tabs>
          <w:tab w:val="left" w:pos="294"/>
        </w:tabs>
        <w:spacing w:after="0" w:line="235" w:lineRule="auto"/>
        <w:ind w:left="4" w:right="20" w:hanging="4"/>
        <w:rPr>
          <w:rFonts w:ascii="Times New Roman" w:eastAsia="Times New Roman" w:hAnsi="Times New Roman" w:cs="Times New Roman"/>
        </w:rPr>
      </w:pPr>
      <w:r w:rsidRPr="00F85880">
        <w:rPr>
          <w:rFonts w:ascii="Times New Roman" w:eastAsia="Times New Roman" w:hAnsi="Times New Roman" w:cs="Times New Roman"/>
        </w:rPr>
        <w:t xml:space="preserve">Na podstawie niniejszej umowy Zleceniodawca zleca Kancelarii wykonywanie obsługi prawnej </w:t>
      </w:r>
      <w:r w:rsidR="007771E7">
        <w:rPr>
          <w:rFonts w:ascii="Times New Roman" w:eastAsia="Times New Roman" w:hAnsi="Times New Roman" w:cs="Times New Roman"/>
        </w:rPr>
        <w:br/>
      </w:r>
      <w:r w:rsidRPr="00F85880">
        <w:rPr>
          <w:rFonts w:ascii="Times New Roman" w:eastAsia="Times New Roman" w:hAnsi="Times New Roman" w:cs="Times New Roman"/>
        </w:rPr>
        <w:t>Zleceniodawcy.</w:t>
      </w:r>
    </w:p>
    <w:p w:rsidR="008408A8" w:rsidRPr="00F85880" w:rsidRDefault="008408A8" w:rsidP="008408A8">
      <w:pPr>
        <w:numPr>
          <w:ilvl w:val="0"/>
          <w:numId w:val="5"/>
        </w:numPr>
        <w:tabs>
          <w:tab w:val="left" w:pos="304"/>
        </w:tabs>
        <w:spacing w:after="0" w:line="0" w:lineRule="atLeast"/>
        <w:ind w:left="304" w:hanging="304"/>
        <w:rPr>
          <w:rFonts w:ascii="Times New Roman" w:eastAsia="Times New Roman" w:hAnsi="Times New Roman" w:cs="Times New Roman"/>
        </w:rPr>
      </w:pPr>
      <w:r w:rsidRPr="00F85880">
        <w:rPr>
          <w:rFonts w:ascii="Times New Roman" w:eastAsia="Times New Roman" w:hAnsi="Times New Roman" w:cs="Times New Roman"/>
        </w:rPr>
        <w:t>Kancelaria zobowiązuje się do:</w:t>
      </w:r>
    </w:p>
    <w:p w:rsidR="008408A8" w:rsidRPr="00F85880" w:rsidRDefault="008408A8" w:rsidP="007771E7">
      <w:pPr>
        <w:numPr>
          <w:ilvl w:val="0"/>
          <w:numId w:val="6"/>
        </w:numPr>
        <w:tabs>
          <w:tab w:val="left" w:pos="364"/>
        </w:tabs>
        <w:spacing w:after="0" w:line="235" w:lineRule="auto"/>
        <w:ind w:left="364" w:right="20" w:hanging="364"/>
        <w:jc w:val="both"/>
        <w:rPr>
          <w:rFonts w:ascii="Times New Roman" w:eastAsia="Times New Roman" w:hAnsi="Times New Roman" w:cs="Times New Roman"/>
        </w:rPr>
      </w:pPr>
      <w:r w:rsidRPr="00F85880">
        <w:rPr>
          <w:rFonts w:ascii="Times New Roman" w:eastAsia="Times New Roman" w:hAnsi="Times New Roman" w:cs="Times New Roman"/>
        </w:rPr>
        <w:t>udzielania porad prawnych, wydawania opinii prawnych oraz wyjaśnień w zakresie działania Zleceniodawcy;</w:t>
      </w:r>
    </w:p>
    <w:p w:rsidR="008408A8" w:rsidRPr="00F85880" w:rsidRDefault="008408A8" w:rsidP="007771E7">
      <w:pPr>
        <w:numPr>
          <w:ilvl w:val="0"/>
          <w:numId w:val="7"/>
        </w:numPr>
        <w:tabs>
          <w:tab w:val="left" w:pos="364"/>
        </w:tabs>
        <w:spacing w:after="0" w:line="237" w:lineRule="auto"/>
        <w:ind w:left="364" w:right="20" w:hanging="364"/>
        <w:jc w:val="both"/>
        <w:rPr>
          <w:rFonts w:ascii="Times New Roman" w:eastAsia="Times New Roman" w:hAnsi="Times New Roman" w:cs="Times New Roman"/>
        </w:rPr>
      </w:pPr>
      <w:bookmarkStart w:id="0" w:name="page3"/>
      <w:bookmarkEnd w:id="0"/>
      <w:r w:rsidRPr="00F85880">
        <w:rPr>
          <w:rFonts w:ascii="Times New Roman" w:eastAsia="Times New Roman" w:hAnsi="Times New Roman" w:cs="Times New Roman"/>
        </w:rPr>
        <w:lastRenderedPageBreak/>
        <w:t>opiniowania projektów aktów wewnętrznych tworzonych u Zleceniodawcy oraz aktów prawnych, pełnomocnictw, upoważnień i innych dokumentów przygotowywanych przez Zleceniodawcę na potrzeby Rady i Zarządu Powiatu oraz Starosty;</w:t>
      </w:r>
    </w:p>
    <w:p w:rsidR="008408A8" w:rsidRPr="00F85880" w:rsidRDefault="008408A8" w:rsidP="007771E7">
      <w:pPr>
        <w:numPr>
          <w:ilvl w:val="0"/>
          <w:numId w:val="7"/>
        </w:numPr>
        <w:tabs>
          <w:tab w:val="left" w:pos="364"/>
        </w:tabs>
        <w:spacing w:after="0" w:line="235" w:lineRule="auto"/>
        <w:ind w:left="364" w:right="20" w:hanging="364"/>
        <w:jc w:val="both"/>
        <w:rPr>
          <w:rFonts w:ascii="Times New Roman" w:eastAsia="Times New Roman" w:hAnsi="Times New Roman" w:cs="Times New Roman"/>
        </w:rPr>
      </w:pPr>
      <w:r w:rsidRPr="00F85880">
        <w:rPr>
          <w:rFonts w:ascii="Times New Roman" w:eastAsia="Times New Roman" w:hAnsi="Times New Roman" w:cs="Times New Roman"/>
        </w:rPr>
        <w:t>opiniowanie projektów umów zawieranych przez Zleceniodawcę, nietypowych lub skomplikowanych pod względem prawnym;</w:t>
      </w:r>
    </w:p>
    <w:p w:rsidR="008408A8" w:rsidRPr="00F85880" w:rsidRDefault="008408A8" w:rsidP="007771E7">
      <w:pPr>
        <w:numPr>
          <w:ilvl w:val="0"/>
          <w:numId w:val="7"/>
        </w:numPr>
        <w:tabs>
          <w:tab w:val="left" w:pos="364"/>
        </w:tabs>
        <w:spacing w:after="0" w:line="235" w:lineRule="auto"/>
        <w:ind w:left="364" w:right="20" w:hanging="364"/>
        <w:jc w:val="both"/>
        <w:rPr>
          <w:rFonts w:ascii="Times New Roman" w:eastAsia="Times New Roman" w:hAnsi="Times New Roman" w:cs="Times New Roman"/>
        </w:rPr>
      </w:pPr>
      <w:r w:rsidRPr="00F85880">
        <w:rPr>
          <w:rFonts w:ascii="Times New Roman" w:eastAsia="Times New Roman" w:hAnsi="Times New Roman" w:cs="Times New Roman"/>
        </w:rPr>
        <w:t>opiniowania projektó</w:t>
      </w:r>
      <w:r w:rsidR="00104B6C" w:rsidRPr="00F85880">
        <w:rPr>
          <w:rFonts w:ascii="Times New Roman" w:eastAsia="Times New Roman" w:hAnsi="Times New Roman" w:cs="Times New Roman"/>
        </w:rPr>
        <w:t>w decyzji administracyjnych ora</w:t>
      </w:r>
      <w:r w:rsidRPr="00F85880">
        <w:rPr>
          <w:rFonts w:ascii="Times New Roman" w:eastAsia="Times New Roman" w:hAnsi="Times New Roman" w:cs="Times New Roman"/>
        </w:rPr>
        <w:t>z projektów pism rozwiązujących (wypowiadających) umowy cywilnoprawne;</w:t>
      </w:r>
    </w:p>
    <w:p w:rsidR="008408A8" w:rsidRPr="00F85880" w:rsidRDefault="008408A8" w:rsidP="007771E7">
      <w:pPr>
        <w:numPr>
          <w:ilvl w:val="0"/>
          <w:numId w:val="7"/>
        </w:numPr>
        <w:tabs>
          <w:tab w:val="left" w:pos="364"/>
        </w:tabs>
        <w:spacing w:after="0" w:line="0" w:lineRule="atLeast"/>
        <w:ind w:left="364" w:right="20" w:hanging="364"/>
        <w:jc w:val="both"/>
        <w:rPr>
          <w:rFonts w:ascii="Times New Roman" w:eastAsia="Times New Roman" w:hAnsi="Times New Roman" w:cs="Times New Roman"/>
        </w:rPr>
      </w:pPr>
      <w:r w:rsidRPr="00F85880">
        <w:rPr>
          <w:rFonts w:ascii="Times New Roman" w:eastAsia="Times New Roman" w:hAnsi="Times New Roman" w:cs="Times New Roman"/>
        </w:rPr>
        <w:t>występowania w charakterze pełnomocnika, w tym w szczególności przed sądami powszechnymi, Sądem Najwyższym, sądami administracyjnymi oraz prz</w:t>
      </w:r>
      <w:r w:rsidR="00104B6C" w:rsidRPr="00F85880">
        <w:rPr>
          <w:rFonts w:ascii="Times New Roman" w:eastAsia="Times New Roman" w:hAnsi="Times New Roman" w:cs="Times New Roman"/>
        </w:rPr>
        <w:t xml:space="preserve">ed innymi organami orzekającymi, </w:t>
      </w:r>
      <w:r w:rsidRPr="00F85880">
        <w:rPr>
          <w:rFonts w:ascii="Times New Roman" w:eastAsia="Times New Roman" w:hAnsi="Times New Roman" w:cs="Times New Roman"/>
        </w:rPr>
        <w:t>komornikami skarbowymi i sądowymi;</w:t>
      </w:r>
    </w:p>
    <w:p w:rsidR="008408A8" w:rsidRPr="00F85880" w:rsidRDefault="008408A8" w:rsidP="007771E7">
      <w:pPr>
        <w:numPr>
          <w:ilvl w:val="0"/>
          <w:numId w:val="7"/>
        </w:numPr>
        <w:tabs>
          <w:tab w:val="left" w:pos="364"/>
        </w:tabs>
        <w:spacing w:after="0" w:line="0" w:lineRule="atLeast"/>
        <w:ind w:left="364" w:hanging="364"/>
        <w:jc w:val="both"/>
        <w:rPr>
          <w:rFonts w:ascii="Times New Roman" w:eastAsia="Times New Roman" w:hAnsi="Times New Roman" w:cs="Times New Roman"/>
        </w:rPr>
      </w:pPr>
      <w:r w:rsidRPr="00F85880">
        <w:rPr>
          <w:rFonts w:ascii="Times New Roman" w:eastAsia="Times New Roman" w:hAnsi="Times New Roman" w:cs="Times New Roman"/>
        </w:rPr>
        <w:t>opiniowani</w:t>
      </w:r>
      <w:r w:rsidR="002A51B3" w:rsidRPr="00F85880">
        <w:rPr>
          <w:rFonts w:ascii="Times New Roman" w:eastAsia="Times New Roman" w:hAnsi="Times New Roman" w:cs="Times New Roman"/>
        </w:rPr>
        <w:t>a</w:t>
      </w:r>
      <w:r w:rsidRPr="00F85880">
        <w:rPr>
          <w:rFonts w:ascii="Times New Roman" w:eastAsia="Times New Roman" w:hAnsi="Times New Roman" w:cs="Times New Roman"/>
        </w:rPr>
        <w:t xml:space="preserve"> nietypowych i skomplikowanych spraw windykacyjnych Zleceniodawcy.</w:t>
      </w:r>
    </w:p>
    <w:p w:rsidR="008408A8" w:rsidRPr="00F85880" w:rsidRDefault="008408A8" w:rsidP="007771E7">
      <w:pPr>
        <w:spacing w:line="200" w:lineRule="exact"/>
        <w:jc w:val="both"/>
        <w:rPr>
          <w:rFonts w:ascii="Times New Roman" w:eastAsia="Times New Roman" w:hAnsi="Times New Roman" w:cs="Times New Roman"/>
        </w:rPr>
      </w:pPr>
    </w:p>
    <w:p w:rsidR="008408A8" w:rsidRPr="00F85880" w:rsidRDefault="008408A8" w:rsidP="008408A8">
      <w:pPr>
        <w:numPr>
          <w:ilvl w:val="1"/>
          <w:numId w:val="8"/>
        </w:numPr>
        <w:tabs>
          <w:tab w:val="left" w:pos="4564"/>
        </w:tabs>
        <w:spacing w:after="0" w:line="0" w:lineRule="atLeast"/>
        <w:ind w:left="4564" w:hanging="179"/>
        <w:rPr>
          <w:rFonts w:ascii="Times New Roman" w:eastAsia="Times New Roman" w:hAnsi="Times New Roman" w:cs="Times New Roman"/>
          <w:b/>
        </w:rPr>
      </w:pPr>
      <w:r w:rsidRPr="00F85880">
        <w:rPr>
          <w:rFonts w:ascii="Times New Roman" w:eastAsia="Times New Roman" w:hAnsi="Times New Roman" w:cs="Times New Roman"/>
          <w:b/>
        </w:rPr>
        <w:t>2</w:t>
      </w:r>
    </w:p>
    <w:p w:rsidR="008408A8" w:rsidRPr="00F85880" w:rsidRDefault="008408A8" w:rsidP="008408A8">
      <w:pPr>
        <w:spacing w:line="10" w:lineRule="exact"/>
        <w:rPr>
          <w:rFonts w:ascii="Times New Roman" w:eastAsia="Times New Roman" w:hAnsi="Times New Roman" w:cs="Times New Roman"/>
          <w:b/>
        </w:rPr>
      </w:pPr>
    </w:p>
    <w:p w:rsidR="008408A8" w:rsidRPr="00F85880" w:rsidRDefault="008408A8" w:rsidP="007771E7">
      <w:pPr>
        <w:numPr>
          <w:ilvl w:val="0"/>
          <w:numId w:val="8"/>
        </w:numPr>
        <w:tabs>
          <w:tab w:val="left" w:pos="364"/>
        </w:tabs>
        <w:spacing w:after="0" w:line="0" w:lineRule="atLeast"/>
        <w:ind w:left="364" w:hanging="364"/>
        <w:jc w:val="both"/>
        <w:rPr>
          <w:rFonts w:ascii="Times New Roman" w:eastAsia="Times New Roman" w:hAnsi="Times New Roman" w:cs="Times New Roman"/>
        </w:rPr>
      </w:pPr>
      <w:r w:rsidRPr="00F85880">
        <w:rPr>
          <w:rFonts w:ascii="Times New Roman" w:eastAsia="Times New Roman" w:hAnsi="Times New Roman" w:cs="Times New Roman"/>
        </w:rPr>
        <w:t>W zakresie wydawania opinii prawnych, udzielania wyjaśnień, udzielania porad prawnych,</w:t>
      </w:r>
    </w:p>
    <w:p w:rsidR="008408A8" w:rsidRPr="00F85880" w:rsidRDefault="008408A8" w:rsidP="00C52FAA">
      <w:pPr>
        <w:spacing w:after="0" w:line="238" w:lineRule="auto"/>
        <w:ind w:left="364" w:right="20"/>
        <w:jc w:val="both"/>
        <w:rPr>
          <w:rFonts w:ascii="Times New Roman" w:eastAsia="Times New Roman" w:hAnsi="Times New Roman" w:cs="Times New Roman"/>
        </w:rPr>
      </w:pPr>
      <w:r w:rsidRPr="00F85880">
        <w:rPr>
          <w:rFonts w:ascii="Times New Roman" w:eastAsia="Times New Roman" w:hAnsi="Times New Roman" w:cs="Times New Roman"/>
        </w:rPr>
        <w:t xml:space="preserve">opracowywania projektów umów, opiniowania projektów decyzji administracyjnych oraz projektów pism rozwiązujących (wypowiadających) umowy cywilnoprawne Kancelaria zobowiązuje się realizować te zadania </w:t>
      </w:r>
      <w:r w:rsidRPr="00F85880">
        <w:rPr>
          <w:rFonts w:ascii="Times New Roman" w:eastAsia="Times New Roman" w:hAnsi="Times New Roman" w:cs="Times New Roman"/>
          <w:b/>
        </w:rPr>
        <w:t>w terminie</w:t>
      </w:r>
      <w:r w:rsidRPr="00F85880">
        <w:rPr>
          <w:rFonts w:ascii="Times New Roman" w:eastAsia="Times New Roman" w:hAnsi="Times New Roman" w:cs="Times New Roman"/>
        </w:rPr>
        <w:t xml:space="preserve"> uwzględniającym charakter i złożoność zagadnienia, jednak </w:t>
      </w:r>
      <w:r w:rsidRPr="00F85880">
        <w:rPr>
          <w:rFonts w:ascii="Times New Roman" w:eastAsia="Times New Roman" w:hAnsi="Times New Roman" w:cs="Times New Roman"/>
          <w:b/>
        </w:rPr>
        <w:t>termin ten nie będzie dłuższy niż5 dni</w:t>
      </w:r>
      <w:r w:rsidRPr="00F85880">
        <w:rPr>
          <w:rFonts w:ascii="Times New Roman" w:eastAsia="Times New Roman" w:hAnsi="Times New Roman" w:cs="Times New Roman"/>
        </w:rPr>
        <w:t xml:space="preserve"> liczony od dnia wystąpienia przez Zleceniodawcę do Kancelarii z wnioskiem o udzielenie informacji, wydanie opinii itp.</w:t>
      </w:r>
    </w:p>
    <w:p w:rsidR="008408A8" w:rsidRPr="00F85880" w:rsidRDefault="008408A8" w:rsidP="00C52FAA">
      <w:pPr>
        <w:numPr>
          <w:ilvl w:val="0"/>
          <w:numId w:val="9"/>
        </w:numPr>
        <w:tabs>
          <w:tab w:val="left" w:pos="364"/>
        </w:tabs>
        <w:spacing w:after="0" w:line="235" w:lineRule="auto"/>
        <w:ind w:left="364" w:right="20" w:hanging="364"/>
        <w:jc w:val="both"/>
        <w:rPr>
          <w:rFonts w:ascii="Times New Roman" w:eastAsia="Times New Roman" w:hAnsi="Times New Roman" w:cs="Times New Roman"/>
        </w:rPr>
      </w:pPr>
      <w:r w:rsidRPr="00F85880">
        <w:rPr>
          <w:rFonts w:ascii="Times New Roman" w:eastAsia="Times New Roman" w:hAnsi="Times New Roman" w:cs="Times New Roman"/>
        </w:rPr>
        <w:t>Termin określony w ust. 1 w szczególnie skomplikowanych sprawach może ulec wydłużeniu na wniosek Kancelarii.</w:t>
      </w:r>
    </w:p>
    <w:p w:rsidR="008408A8" w:rsidRPr="00F85880" w:rsidRDefault="008408A8" w:rsidP="008408A8">
      <w:pPr>
        <w:spacing w:line="277" w:lineRule="exact"/>
        <w:rPr>
          <w:rFonts w:ascii="Times New Roman" w:eastAsia="Times New Roman" w:hAnsi="Times New Roman" w:cs="Times New Roman"/>
        </w:rPr>
      </w:pPr>
    </w:p>
    <w:p w:rsidR="008408A8" w:rsidRPr="00F85880" w:rsidRDefault="008408A8" w:rsidP="008408A8">
      <w:pPr>
        <w:numPr>
          <w:ilvl w:val="2"/>
          <w:numId w:val="10"/>
        </w:numPr>
        <w:tabs>
          <w:tab w:val="left" w:pos="4564"/>
        </w:tabs>
        <w:spacing w:after="0" w:line="0" w:lineRule="atLeast"/>
        <w:ind w:left="4564" w:hanging="179"/>
        <w:rPr>
          <w:rFonts w:ascii="Times New Roman" w:eastAsia="Times New Roman" w:hAnsi="Times New Roman" w:cs="Times New Roman"/>
          <w:b/>
        </w:rPr>
      </w:pPr>
      <w:r w:rsidRPr="00F85880">
        <w:rPr>
          <w:rFonts w:ascii="Times New Roman" w:eastAsia="Times New Roman" w:hAnsi="Times New Roman" w:cs="Times New Roman"/>
          <w:b/>
        </w:rPr>
        <w:t>3</w:t>
      </w:r>
    </w:p>
    <w:p w:rsidR="008408A8" w:rsidRPr="00F85880" w:rsidRDefault="008408A8" w:rsidP="008408A8">
      <w:pPr>
        <w:spacing w:line="10" w:lineRule="exact"/>
        <w:rPr>
          <w:rFonts w:ascii="Times New Roman" w:eastAsia="Times New Roman" w:hAnsi="Times New Roman" w:cs="Times New Roman"/>
          <w:b/>
        </w:rPr>
      </w:pPr>
    </w:p>
    <w:p w:rsidR="008408A8" w:rsidRPr="00F85880" w:rsidRDefault="008408A8" w:rsidP="007771E7">
      <w:pPr>
        <w:numPr>
          <w:ilvl w:val="0"/>
          <w:numId w:val="10"/>
        </w:numPr>
        <w:tabs>
          <w:tab w:val="left" w:pos="364"/>
        </w:tabs>
        <w:spacing w:after="0" w:line="250" w:lineRule="auto"/>
        <w:ind w:left="364" w:right="20" w:hanging="364"/>
        <w:jc w:val="both"/>
        <w:rPr>
          <w:rFonts w:ascii="Times New Roman" w:eastAsia="Times New Roman" w:hAnsi="Times New Roman" w:cs="Times New Roman"/>
        </w:rPr>
      </w:pPr>
      <w:r w:rsidRPr="00F85880">
        <w:rPr>
          <w:rFonts w:ascii="Times New Roman" w:eastAsia="Times New Roman" w:hAnsi="Times New Roman" w:cs="Times New Roman"/>
        </w:rPr>
        <w:t>Obsługa prawna będzie wykonywana w lokalu Kancelarii, która zapewni środki techniczne, literaturę oraz obsługę administracyjną niezbędną do świadczenia obsługi prawnej.</w:t>
      </w:r>
    </w:p>
    <w:p w:rsidR="008408A8" w:rsidRPr="00F85880" w:rsidRDefault="008408A8" w:rsidP="007771E7">
      <w:pPr>
        <w:numPr>
          <w:ilvl w:val="0"/>
          <w:numId w:val="10"/>
        </w:numPr>
        <w:tabs>
          <w:tab w:val="left" w:pos="364"/>
        </w:tabs>
        <w:spacing w:after="0" w:line="237" w:lineRule="auto"/>
        <w:ind w:left="364" w:right="20" w:hanging="364"/>
        <w:jc w:val="both"/>
        <w:rPr>
          <w:rFonts w:ascii="Times New Roman" w:eastAsia="Times New Roman" w:hAnsi="Times New Roman" w:cs="Times New Roman"/>
        </w:rPr>
      </w:pPr>
      <w:r w:rsidRPr="00F85880">
        <w:rPr>
          <w:rFonts w:ascii="Times New Roman" w:eastAsia="Times New Roman" w:hAnsi="Times New Roman" w:cs="Times New Roman"/>
        </w:rPr>
        <w:t>Obsługa prawna w siedzibie Kancelarii będzie świadczona na rzecz Zleceniodawcy również poprzez środki porozumiewania się na odległość w szczególności poprzez e-mail, telefon, faks.</w:t>
      </w:r>
    </w:p>
    <w:p w:rsidR="008408A8" w:rsidRPr="00F85880" w:rsidRDefault="008408A8" w:rsidP="007771E7">
      <w:pPr>
        <w:numPr>
          <w:ilvl w:val="0"/>
          <w:numId w:val="10"/>
        </w:numPr>
        <w:tabs>
          <w:tab w:val="left" w:pos="364"/>
        </w:tabs>
        <w:spacing w:after="0" w:line="235" w:lineRule="auto"/>
        <w:ind w:left="364" w:hanging="364"/>
        <w:jc w:val="both"/>
        <w:rPr>
          <w:rFonts w:ascii="Times New Roman" w:eastAsia="Times New Roman" w:hAnsi="Times New Roman" w:cs="Times New Roman"/>
        </w:rPr>
      </w:pPr>
      <w:r w:rsidRPr="00F85880">
        <w:rPr>
          <w:rFonts w:ascii="Times New Roman" w:eastAsia="Times New Roman" w:hAnsi="Times New Roman" w:cs="Times New Roman"/>
        </w:rPr>
        <w:t xml:space="preserve">Kancelaria zapewni </w:t>
      </w:r>
      <w:r w:rsidR="00DA3B0B">
        <w:rPr>
          <w:rFonts w:ascii="Times New Roman" w:eastAsia="Times New Roman" w:hAnsi="Times New Roman" w:cs="Times New Roman"/>
        </w:rPr>
        <w:t xml:space="preserve">w razie potrzeby </w:t>
      </w:r>
      <w:r w:rsidRPr="00F85880">
        <w:rPr>
          <w:rFonts w:ascii="Times New Roman" w:eastAsia="Times New Roman" w:hAnsi="Times New Roman" w:cs="Times New Roman"/>
        </w:rPr>
        <w:t xml:space="preserve">świadczenie usług w godzinach </w:t>
      </w:r>
      <w:r w:rsidR="00061D2F">
        <w:rPr>
          <w:rFonts w:ascii="Times New Roman" w:eastAsia="Times New Roman" w:hAnsi="Times New Roman" w:cs="Times New Roman"/>
        </w:rPr>
        <w:t>pracy Urzędu</w:t>
      </w:r>
      <w:r w:rsidRPr="00F85880">
        <w:rPr>
          <w:rFonts w:ascii="Times New Roman" w:eastAsia="Times New Roman" w:hAnsi="Times New Roman" w:cs="Times New Roman"/>
        </w:rPr>
        <w:t xml:space="preserve">, </w:t>
      </w:r>
      <w:r w:rsidR="00DA3B0B">
        <w:rPr>
          <w:rFonts w:ascii="Times New Roman" w:eastAsia="Times New Roman" w:hAnsi="Times New Roman" w:cs="Times New Roman"/>
        </w:rPr>
        <w:br/>
      </w:r>
      <w:r w:rsidRPr="00F85880">
        <w:rPr>
          <w:rFonts w:ascii="Times New Roman" w:eastAsia="Times New Roman" w:hAnsi="Times New Roman" w:cs="Times New Roman"/>
        </w:rPr>
        <w:t>w siedzibie Zleceniodawcy</w:t>
      </w:r>
      <w:r w:rsidR="00061D2F">
        <w:rPr>
          <w:rFonts w:ascii="Times New Roman" w:eastAsia="Times New Roman" w:hAnsi="Times New Roman" w:cs="Times New Roman"/>
        </w:rPr>
        <w:t>.</w:t>
      </w:r>
    </w:p>
    <w:p w:rsidR="008408A8" w:rsidRPr="00F85880" w:rsidRDefault="008408A8" w:rsidP="007771E7">
      <w:pPr>
        <w:numPr>
          <w:ilvl w:val="0"/>
          <w:numId w:val="12"/>
        </w:numPr>
        <w:tabs>
          <w:tab w:val="left" w:pos="364"/>
        </w:tabs>
        <w:spacing w:after="0" w:line="237" w:lineRule="auto"/>
        <w:ind w:left="364" w:right="20" w:hanging="364"/>
        <w:jc w:val="both"/>
        <w:rPr>
          <w:rFonts w:ascii="Times New Roman" w:eastAsia="Times New Roman" w:hAnsi="Times New Roman" w:cs="Times New Roman"/>
        </w:rPr>
      </w:pPr>
      <w:r w:rsidRPr="00F85880">
        <w:rPr>
          <w:rFonts w:ascii="Times New Roman" w:eastAsia="Times New Roman" w:hAnsi="Times New Roman" w:cs="Times New Roman"/>
        </w:rPr>
        <w:t>W przypadku konieczności zmiany terminów świadczenia usług spowodowanych zdarzeniami losowymi Kancelaria zobowiązuje się do niezwłocznego poinformowania o tym fakcie Zleceniodawcę oraz wskazania nowego terminu świadczenia usług.</w:t>
      </w:r>
    </w:p>
    <w:p w:rsidR="008408A8" w:rsidRPr="00F85880" w:rsidRDefault="008408A8" w:rsidP="007771E7">
      <w:pPr>
        <w:numPr>
          <w:ilvl w:val="0"/>
          <w:numId w:val="12"/>
        </w:numPr>
        <w:tabs>
          <w:tab w:val="left" w:pos="364"/>
        </w:tabs>
        <w:spacing w:after="0" w:line="235" w:lineRule="auto"/>
        <w:ind w:left="364" w:right="20" w:hanging="364"/>
        <w:jc w:val="both"/>
        <w:rPr>
          <w:rFonts w:ascii="Times New Roman" w:eastAsia="Times New Roman" w:hAnsi="Times New Roman" w:cs="Times New Roman"/>
        </w:rPr>
      </w:pPr>
      <w:r w:rsidRPr="00F85880">
        <w:rPr>
          <w:rFonts w:ascii="Times New Roman" w:eastAsia="Times New Roman" w:hAnsi="Times New Roman" w:cs="Times New Roman"/>
        </w:rPr>
        <w:t xml:space="preserve">Informacja o której mowa w ust. 4 musi zostać przekazana Zleceniodawcy w formie pisemnej </w:t>
      </w:r>
      <w:r w:rsidR="007771E7">
        <w:rPr>
          <w:rFonts w:ascii="Times New Roman" w:eastAsia="Times New Roman" w:hAnsi="Times New Roman" w:cs="Times New Roman"/>
        </w:rPr>
        <w:br/>
      </w:r>
      <w:r w:rsidRPr="00F85880">
        <w:rPr>
          <w:rFonts w:ascii="Times New Roman" w:eastAsia="Times New Roman" w:hAnsi="Times New Roman" w:cs="Times New Roman"/>
        </w:rPr>
        <w:t>lub poprzez e-mail lub faksem.</w:t>
      </w:r>
    </w:p>
    <w:p w:rsidR="008408A8" w:rsidRPr="00F85880" w:rsidRDefault="008408A8" w:rsidP="007771E7">
      <w:pPr>
        <w:numPr>
          <w:ilvl w:val="0"/>
          <w:numId w:val="13"/>
        </w:numPr>
        <w:tabs>
          <w:tab w:val="left" w:pos="364"/>
        </w:tabs>
        <w:spacing w:after="0" w:line="235" w:lineRule="auto"/>
        <w:ind w:left="364" w:right="60" w:hanging="364"/>
        <w:jc w:val="both"/>
        <w:rPr>
          <w:rFonts w:ascii="Times New Roman" w:eastAsia="Times New Roman" w:hAnsi="Times New Roman" w:cs="Times New Roman"/>
        </w:rPr>
      </w:pPr>
      <w:bookmarkStart w:id="1" w:name="page4"/>
      <w:bookmarkEnd w:id="1"/>
      <w:r w:rsidRPr="00F85880">
        <w:rPr>
          <w:rFonts w:ascii="Times New Roman" w:eastAsia="Times New Roman" w:hAnsi="Times New Roman" w:cs="Times New Roman"/>
        </w:rPr>
        <w:t>Zmiana terminów świadczenia usług z przyczyn wskazanych w ust. 4 i dokonana w sposób wskazany w ust. 5 nie wymaga zawierania aneksu do umowy.</w:t>
      </w:r>
    </w:p>
    <w:p w:rsidR="008408A8" w:rsidRPr="00F85880" w:rsidRDefault="008408A8" w:rsidP="007771E7">
      <w:pPr>
        <w:numPr>
          <w:ilvl w:val="0"/>
          <w:numId w:val="13"/>
        </w:numPr>
        <w:tabs>
          <w:tab w:val="left" w:pos="364"/>
        </w:tabs>
        <w:spacing w:after="0" w:line="235" w:lineRule="auto"/>
        <w:ind w:left="364" w:right="20" w:hanging="364"/>
        <w:jc w:val="both"/>
        <w:rPr>
          <w:rFonts w:ascii="Times New Roman" w:eastAsia="Times New Roman" w:hAnsi="Times New Roman" w:cs="Times New Roman"/>
        </w:rPr>
      </w:pPr>
      <w:r w:rsidRPr="00F85880">
        <w:rPr>
          <w:rFonts w:ascii="Times New Roman" w:eastAsia="Times New Roman" w:hAnsi="Times New Roman" w:cs="Times New Roman"/>
        </w:rPr>
        <w:t xml:space="preserve">Zleceniodawca udostępni Kancelarii pomieszczenie biurowe na czas świadczenia usług </w:t>
      </w:r>
      <w:r w:rsidR="007771E7">
        <w:rPr>
          <w:rFonts w:ascii="Times New Roman" w:eastAsia="Times New Roman" w:hAnsi="Times New Roman" w:cs="Times New Roman"/>
        </w:rPr>
        <w:br/>
      </w:r>
      <w:r w:rsidRPr="00F85880">
        <w:rPr>
          <w:rFonts w:ascii="Times New Roman" w:eastAsia="Times New Roman" w:hAnsi="Times New Roman" w:cs="Times New Roman"/>
        </w:rPr>
        <w:t>w siedzibie Zleceniodawcy.</w:t>
      </w:r>
    </w:p>
    <w:p w:rsidR="008408A8" w:rsidRPr="00F85880" w:rsidRDefault="008408A8" w:rsidP="007771E7">
      <w:pPr>
        <w:spacing w:line="277" w:lineRule="exact"/>
        <w:jc w:val="both"/>
        <w:rPr>
          <w:rFonts w:ascii="Times New Roman" w:eastAsia="Times New Roman" w:hAnsi="Times New Roman" w:cs="Times New Roman"/>
        </w:rPr>
      </w:pPr>
    </w:p>
    <w:p w:rsidR="008408A8" w:rsidRPr="00F85880" w:rsidRDefault="008408A8" w:rsidP="008408A8">
      <w:pPr>
        <w:numPr>
          <w:ilvl w:val="1"/>
          <w:numId w:val="14"/>
        </w:numPr>
        <w:tabs>
          <w:tab w:val="left" w:pos="4564"/>
        </w:tabs>
        <w:spacing w:after="0" w:line="0" w:lineRule="atLeast"/>
        <w:ind w:left="4564" w:hanging="179"/>
        <w:rPr>
          <w:rFonts w:ascii="Times New Roman" w:eastAsia="Times New Roman" w:hAnsi="Times New Roman" w:cs="Times New Roman"/>
          <w:b/>
        </w:rPr>
      </w:pPr>
      <w:r w:rsidRPr="00F85880">
        <w:rPr>
          <w:rFonts w:ascii="Times New Roman" w:eastAsia="Times New Roman" w:hAnsi="Times New Roman" w:cs="Times New Roman"/>
          <w:b/>
        </w:rPr>
        <w:t>4</w:t>
      </w:r>
    </w:p>
    <w:p w:rsidR="008408A8" w:rsidRPr="00F85880" w:rsidRDefault="008408A8" w:rsidP="008408A8">
      <w:pPr>
        <w:spacing w:line="10" w:lineRule="exact"/>
        <w:rPr>
          <w:rFonts w:ascii="Times New Roman" w:eastAsia="Times New Roman" w:hAnsi="Times New Roman" w:cs="Times New Roman"/>
          <w:b/>
        </w:rPr>
      </w:pPr>
    </w:p>
    <w:p w:rsidR="008408A8" w:rsidRPr="00F85880" w:rsidRDefault="008408A8" w:rsidP="008408A8">
      <w:pPr>
        <w:numPr>
          <w:ilvl w:val="0"/>
          <w:numId w:val="14"/>
        </w:numPr>
        <w:tabs>
          <w:tab w:val="left" w:pos="364"/>
        </w:tabs>
        <w:spacing w:after="0" w:line="237" w:lineRule="auto"/>
        <w:ind w:left="364" w:right="20" w:hanging="364"/>
        <w:jc w:val="both"/>
        <w:rPr>
          <w:rFonts w:ascii="Times New Roman" w:eastAsia="Times New Roman" w:hAnsi="Times New Roman" w:cs="Times New Roman"/>
        </w:rPr>
      </w:pPr>
      <w:r w:rsidRPr="00F85880">
        <w:rPr>
          <w:rFonts w:ascii="Times New Roman" w:eastAsia="Times New Roman" w:hAnsi="Times New Roman" w:cs="Times New Roman"/>
        </w:rPr>
        <w:t xml:space="preserve">W przypadku konieczności reprezentowania Zleceniodawcy przed organami, lub w stosunku </w:t>
      </w:r>
      <w:r w:rsidR="007771E7">
        <w:rPr>
          <w:rFonts w:ascii="Times New Roman" w:eastAsia="Times New Roman" w:hAnsi="Times New Roman" w:cs="Times New Roman"/>
        </w:rPr>
        <w:br/>
      </w:r>
      <w:r w:rsidRPr="00F85880">
        <w:rPr>
          <w:rFonts w:ascii="Times New Roman" w:eastAsia="Times New Roman" w:hAnsi="Times New Roman" w:cs="Times New Roman"/>
        </w:rPr>
        <w:t>do podmiotów trzecich, Zleceniodawca przekaże Kancelarii pełnomocnictwo oraz inne uzgodnione dokumenty.</w:t>
      </w:r>
    </w:p>
    <w:p w:rsidR="008408A8" w:rsidRPr="00F85880" w:rsidRDefault="008408A8" w:rsidP="008408A8">
      <w:pPr>
        <w:numPr>
          <w:ilvl w:val="0"/>
          <w:numId w:val="14"/>
        </w:numPr>
        <w:tabs>
          <w:tab w:val="left" w:pos="364"/>
        </w:tabs>
        <w:spacing w:after="0" w:line="235" w:lineRule="auto"/>
        <w:ind w:left="364" w:right="20" w:hanging="364"/>
        <w:rPr>
          <w:rFonts w:ascii="Times New Roman" w:eastAsia="Times New Roman" w:hAnsi="Times New Roman" w:cs="Times New Roman"/>
        </w:rPr>
      </w:pPr>
      <w:r w:rsidRPr="00F85880">
        <w:rPr>
          <w:rFonts w:ascii="Times New Roman" w:eastAsia="Times New Roman" w:hAnsi="Times New Roman" w:cs="Times New Roman"/>
        </w:rPr>
        <w:t>W przypadku o którym mowa w ust. 1 korespondencja będzie kierowana na adres pełnomocnika (Kancelarii).</w:t>
      </w:r>
    </w:p>
    <w:p w:rsidR="008408A8" w:rsidRPr="00F85880" w:rsidRDefault="008408A8" w:rsidP="008408A8">
      <w:pPr>
        <w:numPr>
          <w:ilvl w:val="0"/>
          <w:numId w:val="14"/>
        </w:numPr>
        <w:tabs>
          <w:tab w:val="left" w:pos="364"/>
        </w:tabs>
        <w:spacing w:after="0" w:line="235" w:lineRule="auto"/>
        <w:ind w:left="364" w:right="20" w:hanging="364"/>
        <w:rPr>
          <w:rFonts w:ascii="Times New Roman" w:eastAsia="Times New Roman" w:hAnsi="Times New Roman" w:cs="Times New Roman"/>
        </w:rPr>
      </w:pPr>
      <w:r w:rsidRPr="00F85880">
        <w:rPr>
          <w:rFonts w:ascii="Times New Roman" w:eastAsia="Times New Roman" w:hAnsi="Times New Roman" w:cs="Times New Roman"/>
        </w:rPr>
        <w:t>Treść pism procesowych w sprawach szczególnie skomplikowanych będzie uzgadniana ze Zleceniodawcą.</w:t>
      </w:r>
    </w:p>
    <w:p w:rsidR="008408A8" w:rsidRPr="00F85880" w:rsidRDefault="008408A8" w:rsidP="008408A8">
      <w:pPr>
        <w:numPr>
          <w:ilvl w:val="0"/>
          <w:numId w:val="14"/>
        </w:numPr>
        <w:tabs>
          <w:tab w:val="left" w:pos="364"/>
        </w:tabs>
        <w:spacing w:after="0" w:line="237" w:lineRule="auto"/>
        <w:ind w:left="364" w:right="20" w:hanging="364"/>
        <w:jc w:val="both"/>
        <w:rPr>
          <w:rFonts w:ascii="Times New Roman" w:eastAsia="Times New Roman" w:hAnsi="Times New Roman" w:cs="Times New Roman"/>
        </w:rPr>
      </w:pPr>
      <w:r w:rsidRPr="00F85880">
        <w:rPr>
          <w:rFonts w:ascii="Times New Roman" w:eastAsia="Times New Roman" w:hAnsi="Times New Roman" w:cs="Times New Roman"/>
        </w:rPr>
        <w:t xml:space="preserve">Zleceniodawca zobowiązuje się do informowania Kancelarii o wszelkich okolicznościach istotnych dla prowadzonego przez Kancelarię postępowania, w tym o wpłatach oraz decyzjach </w:t>
      </w:r>
      <w:r w:rsidRPr="00F85880">
        <w:rPr>
          <w:rFonts w:ascii="Times New Roman" w:eastAsia="Times New Roman" w:hAnsi="Times New Roman" w:cs="Times New Roman"/>
        </w:rPr>
        <w:lastRenderedPageBreak/>
        <w:t>dotyczących objętych nim należności, pod rygorem poniesienia odpowiedzialności za powstałą szkodę.</w:t>
      </w:r>
    </w:p>
    <w:p w:rsidR="008408A8" w:rsidRPr="00F85880" w:rsidRDefault="008408A8" w:rsidP="008408A8">
      <w:pPr>
        <w:spacing w:line="279" w:lineRule="exact"/>
        <w:rPr>
          <w:rFonts w:ascii="Times New Roman" w:eastAsia="Times New Roman" w:hAnsi="Times New Roman" w:cs="Times New Roman"/>
        </w:rPr>
      </w:pPr>
    </w:p>
    <w:p w:rsidR="008408A8" w:rsidRPr="00F85880" w:rsidRDefault="008408A8" w:rsidP="008408A8">
      <w:pPr>
        <w:numPr>
          <w:ilvl w:val="1"/>
          <w:numId w:val="14"/>
        </w:numPr>
        <w:tabs>
          <w:tab w:val="left" w:pos="4564"/>
        </w:tabs>
        <w:spacing w:after="0" w:line="0" w:lineRule="atLeast"/>
        <w:ind w:left="4564" w:hanging="179"/>
        <w:rPr>
          <w:rFonts w:ascii="Times New Roman" w:eastAsia="Times New Roman" w:hAnsi="Times New Roman" w:cs="Times New Roman"/>
          <w:b/>
        </w:rPr>
      </w:pPr>
      <w:r w:rsidRPr="00F85880">
        <w:rPr>
          <w:rFonts w:ascii="Times New Roman" w:eastAsia="Times New Roman" w:hAnsi="Times New Roman" w:cs="Times New Roman"/>
          <w:b/>
        </w:rPr>
        <w:t>5</w:t>
      </w:r>
    </w:p>
    <w:p w:rsidR="00104B6C" w:rsidRPr="00F85880" w:rsidRDefault="00104B6C" w:rsidP="00104B6C">
      <w:pPr>
        <w:tabs>
          <w:tab w:val="left" w:pos="4564"/>
        </w:tabs>
        <w:spacing w:after="0" w:line="0" w:lineRule="atLeast"/>
        <w:ind w:left="4564"/>
        <w:rPr>
          <w:rFonts w:ascii="Times New Roman" w:eastAsia="Times New Roman" w:hAnsi="Times New Roman" w:cs="Times New Roman"/>
          <w:b/>
        </w:rPr>
      </w:pPr>
    </w:p>
    <w:p w:rsidR="008408A8" w:rsidRPr="00F85880" w:rsidRDefault="008408A8" w:rsidP="007771E7">
      <w:pPr>
        <w:tabs>
          <w:tab w:val="left" w:pos="343"/>
        </w:tabs>
        <w:spacing w:after="0" w:line="0" w:lineRule="atLeast"/>
        <w:ind w:left="4"/>
        <w:jc w:val="both"/>
        <w:rPr>
          <w:rFonts w:ascii="Times New Roman" w:eastAsia="Times New Roman" w:hAnsi="Times New Roman" w:cs="Times New Roman"/>
        </w:rPr>
      </w:pPr>
      <w:r w:rsidRPr="00F85880">
        <w:rPr>
          <w:rFonts w:ascii="Times New Roman" w:eastAsia="Times New Roman" w:hAnsi="Times New Roman" w:cs="Times New Roman"/>
        </w:rPr>
        <w:t>1.</w:t>
      </w:r>
      <w:r w:rsidRPr="00F85880">
        <w:rPr>
          <w:rFonts w:ascii="Times New Roman" w:eastAsia="Times New Roman" w:hAnsi="Times New Roman" w:cs="Times New Roman"/>
        </w:rPr>
        <w:tab/>
        <w:t>Strony uzgadniają, że za wykonywanie obsługi prawnej Kancelarii będzie przysługiwało</w:t>
      </w:r>
    </w:p>
    <w:p w:rsidR="008408A8" w:rsidRPr="00F85880" w:rsidRDefault="008408A8" w:rsidP="007771E7">
      <w:pPr>
        <w:tabs>
          <w:tab w:val="left" w:pos="6584"/>
        </w:tabs>
        <w:spacing w:after="0" w:line="0" w:lineRule="atLeast"/>
        <w:ind w:left="364"/>
        <w:jc w:val="both"/>
        <w:rPr>
          <w:rFonts w:ascii="Times New Roman" w:eastAsia="Times New Roman" w:hAnsi="Times New Roman" w:cs="Times New Roman"/>
        </w:rPr>
      </w:pPr>
      <w:r w:rsidRPr="00F85880">
        <w:rPr>
          <w:rFonts w:ascii="Times New Roman" w:eastAsia="Times New Roman" w:hAnsi="Times New Roman" w:cs="Times New Roman"/>
        </w:rPr>
        <w:t xml:space="preserve">miesięczne wynagrodzenie w wysokości </w:t>
      </w:r>
      <w:r w:rsidRPr="00F85880">
        <w:rPr>
          <w:rFonts w:ascii="Times New Roman" w:eastAsia="Times New Roman" w:hAnsi="Times New Roman" w:cs="Times New Roman"/>
          <w:b/>
        </w:rPr>
        <w:t>……… złotych brutto</w:t>
      </w:r>
      <w:r w:rsidRPr="00F85880">
        <w:rPr>
          <w:rFonts w:ascii="Times New Roman" w:eastAsia="Times New Roman" w:hAnsi="Times New Roman" w:cs="Times New Roman"/>
        </w:rPr>
        <w:tab/>
        <w:t>(z VAT), z zastrzeżeniem</w:t>
      </w:r>
    </w:p>
    <w:p w:rsidR="008408A8" w:rsidRPr="00F85880" w:rsidRDefault="008408A8" w:rsidP="007771E7">
      <w:pPr>
        <w:spacing w:after="0" w:line="10" w:lineRule="exact"/>
        <w:jc w:val="both"/>
        <w:rPr>
          <w:rFonts w:ascii="Times New Roman" w:eastAsia="Times New Roman" w:hAnsi="Times New Roman" w:cs="Times New Roman"/>
        </w:rPr>
      </w:pPr>
    </w:p>
    <w:p w:rsidR="008408A8" w:rsidRPr="00F85880" w:rsidRDefault="008408A8" w:rsidP="007771E7">
      <w:pPr>
        <w:spacing w:line="237" w:lineRule="auto"/>
        <w:ind w:left="364" w:right="20"/>
        <w:jc w:val="both"/>
        <w:rPr>
          <w:rFonts w:ascii="Times New Roman" w:eastAsia="Times New Roman" w:hAnsi="Times New Roman" w:cs="Times New Roman"/>
        </w:rPr>
      </w:pPr>
      <w:r w:rsidRPr="00F85880">
        <w:rPr>
          <w:rFonts w:ascii="Times New Roman" w:eastAsia="Times New Roman" w:hAnsi="Times New Roman" w:cs="Times New Roman"/>
        </w:rPr>
        <w:t>dalszych ustępów, płatne na rachunek wskazany w fakturze VAT, do 14 dni od przedłożenia faktury. Faktura za dany miesiąc sporządzona będzie do końca tego miesiąca</w:t>
      </w:r>
      <w:r w:rsidR="002A51B3" w:rsidRPr="00F85880">
        <w:rPr>
          <w:rFonts w:ascii="Times New Roman" w:eastAsia="Times New Roman" w:hAnsi="Times New Roman" w:cs="Times New Roman"/>
        </w:rPr>
        <w:t>, z wyjątkiem miesiąca grudnia , kiedy to wystawiona ma by</w:t>
      </w:r>
      <w:r w:rsidR="007771E7">
        <w:rPr>
          <w:rFonts w:ascii="Times New Roman" w:eastAsia="Times New Roman" w:hAnsi="Times New Roman" w:cs="Times New Roman"/>
        </w:rPr>
        <w:t xml:space="preserve">ć </w:t>
      </w:r>
      <w:r w:rsidR="002A51B3" w:rsidRPr="00F85880">
        <w:rPr>
          <w:rFonts w:ascii="Times New Roman" w:eastAsia="Times New Roman" w:hAnsi="Times New Roman" w:cs="Times New Roman"/>
        </w:rPr>
        <w:t>do 15 dnia miesiąca.</w:t>
      </w:r>
      <w:r w:rsidRPr="00F85880">
        <w:rPr>
          <w:rFonts w:ascii="Times New Roman" w:eastAsia="Times New Roman" w:hAnsi="Times New Roman" w:cs="Times New Roman"/>
        </w:rPr>
        <w:t xml:space="preserve"> Za datę zapłaty uważa się dzień obciążenia rachunku Zleceniodawcy.</w:t>
      </w:r>
    </w:p>
    <w:p w:rsidR="008408A8" w:rsidRPr="00F85880" w:rsidRDefault="008408A8" w:rsidP="007771E7">
      <w:pPr>
        <w:spacing w:line="10" w:lineRule="exact"/>
        <w:jc w:val="both"/>
        <w:rPr>
          <w:rFonts w:ascii="Times New Roman" w:eastAsia="Times New Roman" w:hAnsi="Times New Roman" w:cs="Times New Roman"/>
        </w:rPr>
      </w:pPr>
    </w:p>
    <w:p w:rsidR="008408A8" w:rsidRPr="00F85880" w:rsidRDefault="008408A8" w:rsidP="007771E7">
      <w:pPr>
        <w:numPr>
          <w:ilvl w:val="0"/>
          <w:numId w:val="15"/>
        </w:numPr>
        <w:tabs>
          <w:tab w:val="left" w:pos="364"/>
        </w:tabs>
        <w:spacing w:after="0" w:line="238" w:lineRule="auto"/>
        <w:ind w:left="364" w:hanging="364"/>
        <w:jc w:val="both"/>
        <w:rPr>
          <w:rFonts w:ascii="Times New Roman" w:eastAsia="Times New Roman" w:hAnsi="Times New Roman" w:cs="Times New Roman"/>
        </w:rPr>
      </w:pPr>
      <w:r w:rsidRPr="00F85880">
        <w:rPr>
          <w:rFonts w:ascii="Times New Roman" w:eastAsia="Times New Roman" w:hAnsi="Times New Roman" w:cs="Times New Roman"/>
        </w:rPr>
        <w:t xml:space="preserve">Za czynności </w:t>
      </w:r>
      <w:r w:rsidR="00294BA7" w:rsidRPr="00F85880">
        <w:rPr>
          <w:rFonts w:ascii="Times New Roman" w:eastAsia="Times New Roman" w:hAnsi="Times New Roman" w:cs="Times New Roman"/>
        </w:rPr>
        <w:t>związane z występowaniem w charakterze pełnomocnika przez sądami i innymi organami orzekającymi</w:t>
      </w:r>
      <w:r w:rsidRPr="00F85880">
        <w:rPr>
          <w:rFonts w:ascii="Times New Roman" w:eastAsia="Times New Roman" w:hAnsi="Times New Roman" w:cs="Times New Roman"/>
        </w:rPr>
        <w:t xml:space="preserve"> Kancelarii będzie przysługiwało dodatkowe wynagrodzenie w wysokości brutto odpowiadającej kwocie przyznanej przez organ orzekający, wypłacane po otrzymaniu przez Zleceniodawcę prawomocnego orzeczenia zawierającego rozstrzygnięcie o kosztach zastępstwa procesowego oraz po ich wyegzekwowaniu od dłużnika. Dodatkowe wynagrodzenie będzie płatne z pierwszych wyegzekwowanych kwot, stosownie do art. 1026 § 2 kpc. Zleceniobiorcy przysługują koszty zastępstwa procesowego przyznane w trakcie obowiązywania umowy.</w:t>
      </w:r>
    </w:p>
    <w:p w:rsidR="008408A8" w:rsidRPr="00F85880" w:rsidRDefault="008408A8" w:rsidP="007771E7">
      <w:pPr>
        <w:spacing w:line="16" w:lineRule="exact"/>
        <w:jc w:val="both"/>
        <w:rPr>
          <w:rFonts w:ascii="Times New Roman" w:eastAsia="Times New Roman" w:hAnsi="Times New Roman" w:cs="Times New Roman"/>
        </w:rPr>
      </w:pPr>
    </w:p>
    <w:p w:rsidR="008408A8" w:rsidRPr="007771E7" w:rsidRDefault="008408A8" w:rsidP="007771E7">
      <w:pPr>
        <w:numPr>
          <w:ilvl w:val="0"/>
          <w:numId w:val="15"/>
        </w:numPr>
        <w:tabs>
          <w:tab w:val="left" w:pos="364"/>
        </w:tabs>
        <w:spacing w:after="0" w:line="238" w:lineRule="auto"/>
        <w:ind w:left="364" w:right="20" w:hanging="364"/>
        <w:jc w:val="both"/>
        <w:rPr>
          <w:rFonts w:ascii="Times New Roman" w:eastAsia="Times New Roman" w:hAnsi="Times New Roman" w:cs="Times New Roman"/>
        </w:rPr>
      </w:pPr>
      <w:r w:rsidRPr="007771E7">
        <w:rPr>
          <w:rFonts w:ascii="Times New Roman" w:eastAsia="Times New Roman" w:hAnsi="Times New Roman" w:cs="Times New Roman"/>
        </w:rPr>
        <w:t xml:space="preserve">Kancelaria oświadcza, że wypełnia i będzie wypełniała obowiązki informacyjne przewidziane </w:t>
      </w:r>
      <w:r w:rsidR="007771E7" w:rsidRPr="007771E7">
        <w:rPr>
          <w:rFonts w:ascii="Times New Roman" w:eastAsia="Times New Roman" w:hAnsi="Times New Roman" w:cs="Times New Roman"/>
        </w:rPr>
        <w:br/>
      </w:r>
      <w:r w:rsidRPr="007771E7">
        <w:rPr>
          <w:rFonts w:ascii="Times New Roman" w:eastAsia="Times New Roman" w:hAnsi="Times New Roman" w:cs="Times New Roman"/>
        </w:rPr>
        <w:t>w art. 13 lub art. 14 Rozporządzenia Parlamentu Europejskiego i Rady (UE)2016/679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w:t>
      </w:r>
      <w:r w:rsidR="008D3E81" w:rsidRPr="007771E7">
        <w:rPr>
          <w:rFonts w:ascii="Times New Roman" w:eastAsia="Times New Roman" w:hAnsi="Times New Roman" w:cs="Times New Roman"/>
        </w:rPr>
        <w:t>a</w:t>
      </w:r>
      <w:r w:rsidRPr="007771E7">
        <w:rPr>
          <w:rFonts w:ascii="Times New Roman" w:eastAsia="Times New Roman" w:hAnsi="Times New Roman" w:cs="Times New Roman"/>
        </w:rPr>
        <w:t xml:space="preserve"> lub pozyska w celu zawarcia / wykonania niniejszej umowy.</w:t>
      </w:r>
    </w:p>
    <w:p w:rsidR="008408A8" w:rsidRPr="00F85880" w:rsidRDefault="008408A8" w:rsidP="007771E7">
      <w:pPr>
        <w:spacing w:line="12" w:lineRule="exact"/>
        <w:jc w:val="both"/>
        <w:rPr>
          <w:rFonts w:ascii="Times New Roman" w:eastAsia="Times New Roman" w:hAnsi="Times New Roman" w:cs="Times New Roman"/>
        </w:rPr>
      </w:pPr>
    </w:p>
    <w:p w:rsidR="008408A8" w:rsidRPr="00F85880" w:rsidRDefault="008408A8" w:rsidP="007771E7">
      <w:pPr>
        <w:numPr>
          <w:ilvl w:val="0"/>
          <w:numId w:val="16"/>
        </w:numPr>
        <w:tabs>
          <w:tab w:val="left" w:pos="364"/>
        </w:tabs>
        <w:spacing w:after="0" w:line="238" w:lineRule="auto"/>
        <w:ind w:left="364" w:right="20" w:hanging="364"/>
        <w:jc w:val="both"/>
        <w:rPr>
          <w:rFonts w:ascii="Times New Roman" w:eastAsia="Times New Roman" w:hAnsi="Times New Roman" w:cs="Times New Roman"/>
        </w:rPr>
      </w:pPr>
      <w:r w:rsidRPr="00F85880">
        <w:rPr>
          <w:rFonts w:ascii="Times New Roman" w:eastAsia="Times New Roman" w:hAnsi="Times New Roman" w:cs="Times New Roman"/>
        </w:rPr>
        <w:t xml:space="preserve">Kancelaria oświadcza, że zgodnie z art. 13 (art. 14) Rozporządzenia Parlamentu Europejskiego </w:t>
      </w:r>
      <w:r w:rsidR="007771E7">
        <w:rPr>
          <w:rFonts w:ascii="Times New Roman" w:eastAsia="Times New Roman" w:hAnsi="Times New Roman" w:cs="Times New Roman"/>
        </w:rPr>
        <w:br/>
      </w:r>
      <w:r w:rsidRPr="00F85880">
        <w:rPr>
          <w:rFonts w:ascii="Times New Roman" w:eastAsia="Times New Roman" w:hAnsi="Times New Roman" w:cs="Times New Roman"/>
        </w:rPr>
        <w:t xml:space="preserve">i Rady (UE) 2016/679 z dnia 27 kwietnia 2016 r. w sprawie ochrony osób fizycznych w związku </w:t>
      </w:r>
      <w:r w:rsidR="007771E7">
        <w:rPr>
          <w:rFonts w:ascii="Times New Roman" w:eastAsia="Times New Roman" w:hAnsi="Times New Roman" w:cs="Times New Roman"/>
        </w:rPr>
        <w:br/>
      </w:r>
      <w:r w:rsidRPr="00F85880">
        <w:rPr>
          <w:rFonts w:ascii="Times New Roman" w:eastAsia="Times New Roman" w:hAnsi="Times New Roman" w:cs="Times New Roman"/>
        </w:rPr>
        <w:t>z przetwarzaniem danych osobowych i w sprawie swobodnego przepływu takich danych oraz uchylenia dyrektywy 95/46/WE (ogólne rozporządzenie o ochronie danych) otrzymał</w:t>
      </w:r>
      <w:r w:rsidR="008D3E81" w:rsidRPr="00F85880">
        <w:rPr>
          <w:rFonts w:ascii="Times New Roman" w:eastAsia="Times New Roman" w:hAnsi="Times New Roman" w:cs="Times New Roman"/>
        </w:rPr>
        <w:t>a</w:t>
      </w:r>
      <w:r w:rsidRPr="00F85880">
        <w:rPr>
          <w:rFonts w:ascii="Times New Roman" w:eastAsia="Times New Roman" w:hAnsi="Times New Roman" w:cs="Times New Roman"/>
        </w:rPr>
        <w:t xml:space="preserve"> klauzulę informacyjną stanowiącą załącznik do niniejszej umowy.</w:t>
      </w:r>
    </w:p>
    <w:p w:rsidR="008408A8" w:rsidRPr="00F85880" w:rsidRDefault="008408A8" w:rsidP="008408A8">
      <w:pPr>
        <w:spacing w:line="200" w:lineRule="exact"/>
        <w:rPr>
          <w:rFonts w:ascii="Times New Roman" w:eastAsia="Times New Roman" w:hAnsi="Times New Roman" w:cs="Times New Roman"/>
        </w:rPr>
      </w:pPr>
    </w:p>
    <w:p w:rsidR="008408A8" w:rsidRPr="00F85880" w:rsidRDefault="008408A8" w:rsidP="008408A8">
      <w:pPr>
        <w:spacing w:line="0" w:lineRule="atLeast"/>
        <w:ind w:right="16"/>
        <w:jc w:val="center"/>
        <w:rPr>
          <w:rFonts w:ascii="Times New Roman" w:eastAsia="Times New Roman" w:hAnsi="Times New Roman" w:cs="Times New Roman"/>
          <w:b/>
        </w:rPr>
      </w:pPr>
      <w:r w:rsidRPr="00F85880">
        <w:rPr>
          <w:rFonts w:ascii="Times New Roman" w:eastAsia="Times New Roman" w:hAnsi="Times New Roman" w:cs="Times New Roman"/>
          <w:b/>
        </w:rPr>
        <w:t>§ 6</w:t>
      </w:r>
    </w:p>
    <w:p w:rsidR="008408A8" w:rsidRPr="00F85880" w:rsidRDefault="008408A8" w:rsidP="008408A8">
      <w:pPr>
        <w:spacing w:line="10" w:lineRule="exact"/>
        <w:rPr>
          <w:rFonts w:ascii="Times New Roman" w:eastAsia="Times New Roman" w:hAnsi="Times New Roman" w:cs="Times New Roman"/>
        </w:rPr>
      </w:pPr>
    </w:p>
    <w:p w:rsidR="008408A8" w:rsidRPr="00F85880" w:rsidRDefault="008408A8" w:rsidP="008408A8">
      <w:pPr>
        <w:spacing w:line="235" w:lineRule="auto"/>
        <w:ind w:left="4" w:right="20"/>
        <w:rPr>
          <w:rFonts w:ascii="Times New Roman" w:eastAsia="Times New Roman" w:hAnsi="Times New Roman" w:cs="Times New Roman"/>
        </w:rPr>
      </w:pPr>
      <w:r w:rsidRPr="00F85880">
        <w:rPr>
          <w:rFonts w:ascii="Times New Roman" w:eastAsia="Times New Roman" w:hAnsi="Times New Roman" w:cs="Times New Roman"/>
        </w:rPr>
        <w:t>Zleceniodawca oświadcza, że posiada numer identyfikacji podatkowej NIP: 681-16-92-029 i upoważnia Kancelarię do sporządzania faktur VAT bez podpisu odbiorcy.</w:t>
      </w:r>
    </w:p>
    <w:p w:rsidR="008408A8" w:rsidRPr="00F85880" w:rsidRDefault="008408A8" w:rsidP="008408A8">
      <w:pPr>
        <w:spacing w:line="235" w:lineRule="auto"/>
        <w:ind w:left="4" w:right="20"/>
        <w:rPr>
          <w:rFonts w:ascii="Times New Roman" w:eastAsia="Times New Roman" w:hAnsi="Times New Roman" w:cs="Times New Roman"/>
        </w:rPr>
      </w:pPr>
    </w:p>
    <w:p w:rsidR="008408A8" w:rsidRPr="00F85880" w:rsidRDefault="008408A8" w:rsidP="008408A8">
      <w:pPr>
        <w:spacing w:line="0" w:lineRule="atLeast"/>
        <w:ind w:right="16"/>
        <w:jc w:val="center"/>
        <w:rPr>
          <w:rFonts w:ascii="Times New Roman" w:eastAsia="Times New Roman" w:hAnsi="Times New Roman" w:cs="Times New Roman"/>
          <w:b/>
        </w:rPr>
      </w:pPr>
      <w:bookmarkStart w:id="2" w:name="page5"/>
      <w:bookmarkEnd w:id="2"/>
      <w:r w:rsidRPr="00F85880">
        <w:rPr>
          <w:rFonts w:ascii="Times New Roman" w:eastAsia="Times New Roman" w:hAnsi="Times New Roman" w:cs="Times New Roman"/>
          <w:b/>
        </w:rPr>
        <w:t>§ 7</w:t>
      </w:r>
    </w:p>
    <w:p w:rsidR="008408A8" w:rsidRPr="00F85880" w:rsidRDefault="008408A8" w:rsidP="008408A8">
      <w:pPr>
        <w:spacing w:line="237" w:lineRule="auto"/>
        <w:ind w:left="4"/>
        <w:jc w:val="both"/>
        <w:rPr>
          <w:rFonts w:ascii="Times New Roman" w:eastAsia="Times New Roman" w:hAnsi="Times New Roman" w:cs="Times New Roman"/>
        </w:rPr>
      </w:pPr>
      <w:r w:rsidRPr="00F85880">
        <w:rPr>
          <w:rFonts w:ascii="Times New Roman" w:eastAsia="Times New Roman" w:hAnsi="Times New Roman" w:cs="Times New Roman"/>
        </w:rPr>
        <w:t>Zleceniodawca po przekazaniu jej informacji przez Kancelarię pokrywać będzie wszelkie koszty sądowe, egzekucyjne, w tym zaliczki na ich poczet, opłaty administracyjne i inne obciążające Zleceniodawcę</w:t>
      </w:r>
      <w:r w:rsidR="00FF6D59">
        <w:rPr>
          <w:rFonts w:ascii="Times New Roman" w:eastAsia="Times New Roman" w:hAnsi="Times New Roman" w:cs="Times New Roman"/>
        </w:rPr>
        <w:t>,</w:t>
      </w:r>
      <w:r w:rsidRPr="00F85880">
        <w:rPr>
          <w:rFonts w:ascii="Times New Roman" w:eastAsia="Times New Roman" w:hAnsi="Times New Roman" w:cs="Times New Roman"/>
        </w:rPr>
        <w:t xml:space="preserve"> w szczególności koszty ustalania majątku dłużników.</w:t>
      </w:r>
    </w:p>
    <w:p w:rsidR="008408A8" w:rsidRPr="00F85880" w:rsidRDefault="008408A8" w:rsidP="008408A8">
      <w:pPr>
        <w:spacing w:line="276" w:lineRule="exact"/>
        <w:rPr>
          <w:rFonts w:ascii="Times New Roman" w:eastAsia="Times New Roman" w:hAnsi="Times New Roman" w:cs="Times New Roman"/>
        </w:rPr>
      </w:pPr>
    </w:p>
    <w:p w:rsidR="008408A8" w:rsidRPr="00F85880" w:rsidRDefault="008408A8" w:rsidP="008408A8">
      <w:pPr>
        <w:spacing w:line="0" w:lineRule="atLeast"/>
        <w:ind w:right="16"/>
        <w:jc w:val="center"/>
        <w:rPr>
          <w:rFonts w:ascii="Times New Roman" w:eastAsia="Times New Roman" w:hAnsi="Times New Roman" w:cs="Times New Roman"/>
          <w:b/>
        </w:rPr>
      </w:pPr>
      <w:r w:rsidRPr="00F85880">
        <w:rPr>
          <w:rFonts w:ascii="Times New Roman" w:eastAsia="Times New Roman" w:hAnsi="Times New Roman" w:cs="Times New Roman"/>
          <w:b/>
        </w:rPr>
        <w:t>§ 8</w:t>
      </w:r>
    </w:p>
    <w:p w:rsidR="008408A8" w:rsidRPr="00F85880" w:rsidRDefault="008408A8" w:rsidP="008408A8">
      <w:pPr>
        <w:tabs>
          <w:tab w:val="left" w:pos="343"/>
        </w:tabs>
        <w:spacing w:line="235" w:lineRule="auto"/>
        <w:ind w:left="364" w:right="20" w:hanging="359"/>
        <w:jc w:val="both"/>
        <w:rPr>
          <w:rFonts w:ascii="Times New Roman" w:eastAsia="Times New Roman" w:hAnsi="Times New Roman" w:cs="Times New Roman"/>
        </w:rPr>
      </w:pPr>
      <w:r w:rsidRPr="00F85880">
        <w:rPr>
          <w:rFonts w:ascii="Times New Roman" w:eastAsia="Times New Roman" w:hAnsi="Times New Roman" w:cs="Times New Roman"/>
        </w:rPr>
        <w:t>1.</w:t>
      </w:r>
      <w:r w:rsidRPr="00F85880">
        <w:rPr>
          <w:rFonts w:ascii="Times New Roman" w:eastAsia="Times New Roman" w:hAnsi="Times New Roman" w:cs="Times New Roman"/>
        </w:rPr>
        <w:tab/>
        <w:t>Kancelaria zobowiązuje się przy wykonywaniu obsługi prawnej do szczególnej troski o interes Zleceniodawcy oraz do zachowania tajemnic Zleceniodawcy.</w:t>
      </w:r>
    </w:p>
    <w:p w:rsidR="008408A8" w:rsidRPr="00F85880" w:rsidRDefault="008408A8" w:rsidP="008408A8">
      <w:pPr>
        <w:numPr>
          <w:ilvl w:val="0"/>
          <w:numId w:val="17"/>
        </w:numPr>
        <w:tabs>
          <w:tab w:val="left" w:pos="364"/>
        </w:tabs>
        <w:spacing w:after="0" w:line="235" w:lineRule="auto"/>
        <w:ind w:left="364" w:right="20" w:hanging="364"/>
        <w:rPr>
          <w:rFonts w:ascii="Times New Roman" w:eastAsia="Times New Roman" w:hAnsi="Times New Roman" w:cs="Times New Roman"/>
        </w:rPr>
      </w:pPr>
      <w:r w:rsidRPr="00F85880">
        <w:rPr>
          <w:rFonts w:ascii="Times New Roman" w:eastAsia="Times New Roman" w:hAnsi="Times New Roman" w:cs="Times New Roman"/>
        </w:rPr>
        <w:lastRenderedPageBreak/>
        <w:t>Umowa jest umową starannego działania i Kancelaria ponosi odpowiedzialność wobec Zleceniodawcy za brak należytej staranności przy wykonywaniu zlecenia.</w:t>
      </w:r>
    </w:p>
    <w:p w:rsidR="008408A8" w:rsidRPr="00F85880" w:rsidRDefault="008408A8" w:rsidP="008408A8">
      <w:pPr>
        <w:numPr>
          <w:ilvl w:val="0"/>
          <w:numId w:val="17"/>
        </w:numPr>
        <w:tabs>
          <w:tab w:val="left" w:pos="364"/>
        </w:tabs>
        <w:spacing w:after="0" w:line="235" w:lineRule="auto"/>
        <w:ind w:left="364" w:right="20" w:hanging="364"/>
        <w:rPr>
          <w:rFonts w:ascii="Times New Roman" w:eastAsia="Times New Roman" w:hAnsi="Times New Roman" w:cs="Times New Roman"/>
        </w:rPr>
      </w:pPr>
      <w:r w:rsidRPr="00F85880">
        <w:rPr>
          <w:rFonts w:ascii="Times New Roman" w:eastAsia="Times New Roman" w:hAnsi="Times New Roman" w:cs="Times New Roman"/>
        </w:rPr>
        <w:t>Strony umowy wyrażają zgodę na zamieszczanie w swoich dokumentach informacji o fakcie zawarcia umowy obsługi prawnej.</w:t>
      </w:r>
    </w:p>
    <w:p w:rsidR="008408A8" w:rsidRPr="00F85880" w:rsidRDefault="008408A8" w:rsidP="008408A8">
      <w:pPr>
        <w:spacing w:line="277" w:lineRule="exact"/>
        <w:rPr>
          <w:rFonts w:ascii="Times New Roman" w:eastAsia="Times New Roman" w:hAnsi="Times New Roman" w:cs="Times New Roman"/>
        </w:rPr>
      </w:pPr>
    </w:p>
    <w:p w:rsidR="008408A8" w:rsidRPr="00F85880" w:rsidRDefault="008408A8" w:rsidP="008408A8">
      <w:pPr>
        <w:spacing w:line="0" w:lineRule="atLeast"/>
        <w:ind w:right="16"/>
        <w:jc w:val="center"/>
        <w:rPr>
          <w:rFonts w:ascii="Times New Roman" w:eastAsia="Times New Roman" w:hAnsi="Times New Roman" w:cs="Times New Roman"/>
          <w:b/>
        </w:rPr>
      </w:pPr>
      <w:r w:rsidRPr="00F85880">
        <w:rPr>
          <w:rFonts w:ascii="Times New Roman" w:eastAsia="Times New Roman" w:hAnsi="Times New Roman" w:cs="Times New Roman"/>
          <w:b/>
        </w:rPr>
        <w:t>§ 9</w:t>
      </w:r>
    </w:p>
    <w:p w:rsidR="008408A8" w:rsidRPr="00F85880" w:rsidRDefault="008408A8" w:rsidP="008408A8">
      <w:pPr>
        <w:spacing w:line="10" w:lineRule="exact"/>
        <w:rPr>
          <w:rFonts w:ascii="Times New Roman" w:eastAsia="Times New Roman" w:hAnsi="Times New Roman" w:cs="Times New Roman"/>
        </w:rPr>
      </w:pPr>
    </w:p>
    <w:p w:rsidR="008408A8" w:rsidRPr="00F85880" w:rsidRDefault="008408A8" w:rsidP="008408A8">
      <w:pPr>
        <w:spacing w:line="237" w:lineRule="auto"/>
        <w:ind w:left="4" w:right="20"/>
        <w:jc w:val="both"/>
        <w:rPr>
          <w:rFonts w:ascii="Times New Roman" w:eastAsia="Times New Roman" w:hAnsi="Times New Roman" w:cs="Times New Roman"/>
        </w:rPr>
      </w:pPr>
      <w:r w:rsidRPr="00F85880">
        <w:rPr>
          <w:rFonts w:ascii="Times New Roman" w:eastAsia="Times New Roman" w:hAnsi="Times New Roman" w:cs="Times New Roman"/>
        </w:rPr>
        <w:t>Strony ustalają, że obsługa prawna Zleceniodawcy może być wykonywana przez osoby trzecie działające na zlecenie Kancelarii. Kancelaria ponosi odpowiedzialność za właściwy dobór w/w osób.</w:t>
      </w:r>
    </w:p>
    <w:p w:rsidR="008408A8" w:rsidRPr="00F85880" w:rsidRDefault="008408A8" w:rsidP="008408A8">
      <w:pPr>
        <w:spacing w:line="276" w:lineRule="exact"/>
        <w:rPr>
          <w:rFonts w:ascii="Times New Roman" w:eastAsia="Times New Roman" w:hAnsi="Times New Roman" w:cs="Times New Roman"/>
        </w:rPr>
      </w:pPr>
    </w:p>
    <w:p w:rsidR="008408A8" w:rsidRPr="00F85880" w:rsidRDefault="008408A8" w:rsidP="008408A8">
      <w:pPr>
        <w:spacing w:line="0" w:lineRule="atLeast"/>
        <w:ind w:right="16"/>
        <w:jc w:val="center"/>
        <w:rPr>
          <w:rFonts w:ascii="Times New Roman" w:eastAsia="Times New Roman" w:hAnsi="Times New Roman" w:cs="Times New Roman"/>
          <w:b/>
        </w:rPr>
      </w:pPr>
      <w:r w:rsidRPr="00F85880">
        <w:rPr>
          <w:rFonts w:ascii="Times New Roman" w:eastAsia="Times New Roman" w:hAnsi="Times New Roman" w:cs="Times New Roman"/>
          <w:b/>
        </w:rPr>
        <w:t>§ 10</w:t>
      </w:r>
    </w:p>
    <w:p w:rsidR="008408A8" w:rsidRPr="00F85880" w:rsidRDefault="008408A8" w:rsidP="007771E7">
      <w:pPr>
        <w:spacing w:line="0" w:lineRule="atLeast"/>
        <w:ind w:left="4" w:right="20"/>
        <w:rPr>
          <w:rFonts w:ascii="Times New Roman" w:eastAsia="Times New Roman" w:hAnsi="Times New Roman" w:cs="Times New Roman"/>
        </w:rPr>
      </w:pPr>
      <w:r w:rsidRPr="00F85880">
        <w:rPr>
          <w:rFonts w:ascii="Times New Roman" w:eastAsia="Times New Roman" w:hAnsi="Times New Roman" w:cs="Times New Roman"/>
        </w:rPr>
        <w:t>Umowę zawiera się na okres od dnia 02.01.202</w:t>
      </w:r>
      <w:r w:rsidR="00087E0E">
        <w:rPr>
          <w:rFonts w:ascii="Times New Roman" w:eastAsia="Times New Roman" w:hAnsi="Times New Roman" w:cs="Times New Roman"/>
        </w:rPr>
        <w:t>1</w:t>
      </w:r>
      <w:r w:rsidRPr="00F85880">
        <w:rPr>
          <w:rFonts w:ascii="Times New Roman" w:eastAsia="Times New Roman" w:hAnsi="Times New Roman" w:cs="Times New Roman"/>
        </w:rPr>
        <w:t>. do dnia 31.12.202</w:t>
      </w:r>
      <w:r w:rsidR="00087E0E">
        <w:rPr>
          <w:rFonts w:ascii="Times New Roman" w:eastAsia="Times New Roman" w:hAnsi="Times New Roman" w:cs="Times New Roman"/>
        </w:rPr>
        <w:t>1</w:t>
      </w:r>
      <w:r w:rsidRPr="00F85880">
        <w:rPr>
          <w:rFonts w:ascii="Times New Roman" w:eastAsia="Times New Roman" w:hAnsi="Times New Roman" w:cs="Times New Roman"/>
        </w:rPr>
        <w:t>r</w:t>
      </w:r>
      <w:r w:rsidRPr="00F85880">
        <w:rPr>
          <w:rFonts w:ascii="Times New Roman" w:eastAsia="Times New Roman" w:hAnsi="Times New Roman" w:cs="Times New Roman"/>
          <w:b/>
        </w:rPr>
        <w:t>.</w:t>
      </w:r>
      <w:r w:rsidRPr="00F85880">
        <w:rPr>
          <w:rFonts w:ascii="Times New Roman" w:eastAsia="Times New Roman" w:hAnsi="Times New Roman" w:cs="Times New Roman"/>
        </w:rPr>
        <w:t xml:space="preserve"> z tym, że każdej ze stron przysługuje prawo jej rozwiązania w drodze </w:t>
      </w:r>
      <w:r w:rsidR="00087E0E">
        <w:rPr>
          <w:rFonts w:ascii="Times New Roman" w:eastAsia="Times New Roman" w:hAnsi="Times New Roman" w:cs="Times New Roman"/>
        </w:rPr>
        <w:t xml:space="preserve">jednomiesięcznego </w:t>
      </w:r>
      <w:bookmarkStart w:id="3" w:name="_GoBack"/>
      <w:bookmarkEnd w:id="3"/>
      <w:r w:rsidRPr="00F85880">
        <w:rPr>
          <w:rFonts w:ascii="Times New Roman" w:eastAsia="Times New Roman" w:hAnsi="Times New Roman" w:cs="Times New Roman"/>
        </w:rPr>
        <w:t>okresu wypowiedzenia.</w:t>
      </w:r>
    </w:p>
    <w:p w:rsidR="008408A8" w:rsidRPr="00F85880" w:rsidRDefault="008408A8" w:rsidP="008408A8">
      <w:pPr>
        <w:spacing w:line="352" w:lineRule="exact"/>
        <w:rPr>
          <w:rFonts w:ascii="Times New Roman" w:eastAsia="Times New Roman" w:hAnsi="Times New Roman" w:cs="Times New Roman"/>
        </w:rPr>
      </w:pPr>
    </w:p>
    <w:p w:rsidR="008408A8" w:rsidRPr="00F85880" w:rsidRDefault="008408A8" w:rsidP="008408A8">
      <w:pPr>
        <w:numPr>
          <w:ilvl w:val="1"/>
          <w:numId w:val="18"/>
        </w:numPr>
        <w:tabs>
          <w:tab w:val="left" w:pos="4504"/>
        </w:tabs>
        <w:spacing w:after="0" w:line="0" w:lineRule="atLeast"/>
        <w:ind w:left="4504" w:hanging="179"/>
        <w:rPr>
          <w:rFonts w:ascii="Times New Roman" w:eastAsia="Times New Roman" w:hAnsi="Times New Roman" w:cs="Times New Roman"/>
          <w:b/>
        </w:rPr>
      </w:pPr>
      <w:r w:rsidRPr="00F85880">
        <w:rPr>
          <w:rFonts w:ascii="Times New Roman" w:eastAsia="Times New Roman" w:hAnsi="Times New Roman" w:cs="Times New Roman"/>
          <w:b/>
        </w:rPr>
        <w:t>11</w:t>
      </w:r>
    </w:p>
    <w:p w:rsidR="008408A8" w:rsidRPr="00F85880" w:rsidRDefault="008408A8" w:rsidP="008408A8">
      <w:pPr>
        <w:spacing w:line="10" w:lineRule="exact"/>
        <w:rPr>
          <w:rFonts w:ascii="Times New Roman" w:eastAsia="Times New Roman" w:hAnsi="Times New Roman" w:cs="Times New Roman"/>
          <w:b/>
        </w:rPr>
      </w:pPr>
    </w:p>
    <w:p w:rsidR="008408A8" w:rsidRPr="00F85880" w:rsidRDefault="008408A8" w:rsidP="007771E7">
      <w:pPr>
        <w:numPr>
          <w:ilvl w:val="0"/>
          <w:numId w:val="18"/>
        </w:numPr>
        <w:tabs>
          <w:tab w:val="left" w:pos="364"/>
        </w:tabs>
        <w:spacing w:after="0" w:line="235" w:lineRule="auto"/>
        <w:ind w:left="364" w:right="20" w:hanging="364"/>
        <w:jc w:val="both"/>
        <w:rPr>
          <w:rFonts w:ascii="Times New Roman" w:eastAsia="Times New Roman" w:hAnsi="Times New Roman" w:cs="Times New Roman"/>
        </w:rPr>
      </w:pPr>
      <w:r w:rsidRPr="00F85880">
        <w:rPr>
          <w:rFonts w:ascii="Times New Roman" w:eastAsia="Times New Roman" w:hAnsi="Times New Roman" w:cs="Times New Roman"/>
        </w:rPr>
        <w:t xml:space="preserve">W sprawach nieuregulowanych niniejszą umową mają zastosowanie właściwe przepisy, </w:t>
      </w:r>
      <w:r w:rsidR="007771E7">
        <w:rPr>
          <w:rFonts w:ascii="Times New Roman" w:eastAsia="Times New Roman" w:hAnsi="Times New Roman" w:cs="Times New Roman"/>
        </w:rPr>
        <w:br/>
      </w:r>
      <w:r w:rsidRPr="00F85880">
        <w:rPr>
          <w:rFonts w:ascii="Times New Roman" w:eastAsia="Times New Roman" w:hAnsi="Times New Roman" w:cs="Times New Roman"/>
        </w:rPr>
        <w:t>w szczególności Kodeksu Cywilnego.</w:t>
      </w:r>
    </w:p>
    <w:p w:rsidR="008408A8" w:rsidRPr="00F85880" w:rsidRDefault="008408A8" w:rsidP="007771E7">
      <w:pPr>
        <w:numPr>
          <w:ilvl w:val="0"/>
          <w:numId w:val="18"/>
        </w:numPr>
        <w:tabs>
          <w:tab w:val="left" w:pos="364"/>
        </w:tabs>
        <w:spacing w:after="0" w:line="0" w:lineRule="atLeast"/>
        <w:ind w:left="364" w:hanging="364"/>
        <w:jc w:val="both"/>
        <w:rPr>
          <w:rFonts w:ascii="Times New Roman" w:eastAsia="Times New Roman" w:hAnsi="Times New Roman" w:cs="Times New Roman"/>
        </w:rPr>
      </w:pPr>
      <w:r w:rsidRPr="00F85880">
        <w:rPr>
          <w:rFonts w:ascii="Times New Roman" w:eastAsia="Times New Roman" w:hAnsi="Times New Roman" w:cs="Times New Roman"/>
        </w:rPr>
        <w:t>Zmiana umowy wymaga formy pisemnej pod rygorem nieważności.</w:t>
      </w:r>
    </w:p>
    <w:p w:rsidR="008408A8" w:rsidRPr="00F85880" w:rsidRDefault="008408A8" w:rsidP="007771E7">
      <w:pPr>
        <w:numPr>
          <w:ilvl w:val="0"/>
          <w:numId w:val="18"/>
        </w:numPr>
        <w:tabs>
          <w:tab w:val="left" w:pos="364"/>
        </w:tabs>
        <w:spacing w:after="0" w:line="0" w:lineRule="atLeast"/>
        <w:ind w:left="364" w:hanging="364"/>
        <w:jc w:val="both"/>
        <w:rPr>
          <w:rFonts w:ascii="Times New Roman" w:eastAsia="Times New Roman" w:hAnsi="Times New Roman" w:cs="Times New Roman"/>
        </w:rPr>
      </w:pPr>
      <w:r w:rsidRPr="00F85880">
        <w:rPr>
          <w:rFonts w:ascii="Times New Roman" w:eastAsia="Times New Roman" w:hAnsi="Times New Roman" w:cs="Times New Roman"/>
        </w:rPr>
        <w:t>Umowę sporządzono w 2 egzemplarzach, po 1 dla każdej ze stron.</w:t>
      </w:r>
    </w:p>
    <w:p w:rsidR="008408A8" w:rsidRPr="00F85880" w:rsidRDefault="008408A8" w:rsidP="008408A8">
      <w:pPr>
        <w:spacing w:line="200" w:lineRule="exact"/>
        <w:rPr>
          <w:rFonts w:ascii="Times New Roman" w:eastAsia="Times New Roman" w:hAnsi="Times New Roman" w:cs="Times New Roman"/>
        </w:rPr>
      </w:pPr>
    </w:p>
    <w:p w:rsidR="008408A8" w:rsidRPr="00F85880" w:rsidRDefault="008408A8" w:rsidP="008408A8">
      <w:pPr>
        <w:spacing w:line="352" w:lineRule="exact"/>
        <w:rPr>
          <w:rFonts w:ascii="Times New Roman" w:eastAsia="Times New Roman" w:hAnsi="Times New Roman" w:cs="Times New Roman"/>
        </w:rPr>
      </w:pPr>
    </w:p>
    <w:p w:rsidR="008408A8" w:rsidRPr="00F85880" w:rsidRDefault="00F85880" w:rsidP="00F85880">
      <w:pPr>
        <w:spacing w:line="250" w:lineRule="auto"/>
        <w:ind w:right="20"/>
        <w:rPr>
          <w:rFonts w:ascii="Times New Roman" w:eastAsia="Times New Roman" w:hAnsi="Times New Roman" w:cs="Times New Roman"/>
          <w:b/>
        </w:rPr>
      </w:pPr>
      <w:r w:rsidRPr="00F85880">
        <w:rPr>
          <w:rFonts w:ascii="Times New Roman" w:eastAsia="Times New Roman" w:hAnsi="Times New Roman" w:cs="Times New Roman"/>
          <w:b/>
        </w:rPr>
        <w:t xml:space="preserve">VII. </w:t>
      </w:r>
      <w:r w:rsidR="003167B4" w:rsidRPr="00F85880">
        <w:rPr>
          <w:rFonts w:ascii="Times New Roman" w:eastAsia="Times New Roman" w:hAnsi="Times New Roman" w:cs="Times New Roman"/>
          <w:b/>
        </w:rPr>
        <w:t>Klauzula informacyjna:</w:t>
      </w:r>
    </w:p>
    <w:p w:rsidR="008408A8" w:rsidRPr="00F85880" w:rsidRDefault="008408A8" w:rsidP="008408A8">
      <w:pPr>
        <w:spacing w:line="250" w:lineRule="auto"/>
        <w:ind w:left="1084" w:right="20" w:hanging="720"/>
        <w:rPr>
          <w:rFonts w:ascii="Times New Roman" w:eastAsia="Times New Roman" w:hAnsi="Times New Roman" w:cs="Times New Roman"/>
        </w:rPr>
      </w:pPr>
      <w:r w:rsidRPr="00F85880">
        <w:rPr>
          <w:rFonts w:ascii="Times New Roman" w:eastAsia="Times New Roman" w:hAnsi="Times New Roman" w:cs="Times New Roman"/>
        </w:rPr>
        <w:t>Zgodnie z art. 13 u</w:t>
      </w:r>
      <w:r w:rsidR="003167B4" w:rsidRPr="00F85880">
        <w:rPr>
          <w:rFonts w:ascii="Times New Roman" w:eastAsia="Times New Roman" w:hAnsi="Times New Roman" w:cs="Times New Roman"/>
        </w:rPr>
        <w:t>st. 1 i ust. 2 ogólnego rozporz</w:t>
      </w:r>
      <w:r w:rsidRPr="00F85880">
        <w:rPr>
          <w:rFonts w:ascii="Times New Roman" w:eastAsia="Times New Roman" w:hAnsi="Times New Roman" w:cs="Times New Roman"/>
        </w:rPr>
        <w:t>ądzenia o ochronie danych osobowych z dnia 27 kwietnia 2016 r. informuję, iż:</w:t>
      </w:r>
    </w:p>
    <w:p w:rsidR="008408A8" w:rsidRPr="00F85880" w:rsidRDefault="008408A8" w:rsidP="008408A8">
      <w:pPr>
        <w:spacing w:line="20" w:lineRule="exact"/>
        <w:rPr>
          <w:rFonts w:ascii="Times New Roman" w:eastAsia="Times New Roman" w:hAnsi="Times New Roman" w:cs="Times New Roman"/>
        </w:rPr>
      </w:pPr>
    </w:p>
    <w:p w:rsidR="008408A8" w:rsidRPr="00F85880" w:rsidRDefault="008408A8" w:rsidP="00C52FAA">
      <w:pPr>
        <w:tabs>
          <w:tab w:val="left" w:pos="343"/>
        </w:tabs>
        <w:spacing w:after="0" w:line="258" w:lineRule="auto"/>
        <w:ind w:left="364" w:right="20" w:hanging="359"/>
        <w:rPr>
          <w:rFonts w:ascii="Times New Roman" w:eastAsia="Times New Roman" w:hAnsi="Times New Roman" w:cs="Times New Roman"/>
        </w:rPr>
      </w:pPr>
      <w:r w:rsidRPr="00F85880">
        <w:rPr>
          <w:rFonts w:ascii="Times New Roman" w:eastAsia="Times New Roman" w:hAnsi="Times New Roman" w:cs="Times New Roman"/>
        </w:rPr>
        <w:t>1.</w:t>
      </w:r>
      <w:r w:rsidRPr="00F85880">
        <w:rPr>
          <w:rFonts w:ascii="Times New Roman" w:eastAsia="Times New Roman" w:hAnsi="Times New Roman" w:cs="Times New Roman"/>
        </w:rPr>
        <w:tab/>
        <w:t xml:space="preserve">Administratorem   Pani/Pana   danych   osobowych   jest   </w:t>
      </w:r>
      <w:r w:rsidRPr="00F85880">
        <w:rPr>
          <w:rFonts w:ascii="Times New Roman" w:eastAsia="Times New Roman" w:hAnsi="Times New Roman" w:cs="Times New Roman"/>
          <w:b/>
        </w:rPr>
        <w:t>Powiatowy   Urząd   Pracy</w:t>
      </w:r>
      <w:r w:rsidR="007771E7">
        <w:rPr>
          <w:rFonts w:ascii="Times New Roman" w:eastAsia="Times New Roman" w:hAnsi="Times New Roman" w:cs="Times New Roman"/>
        </w:rPr>
        <w:br/>
      </w:r>
      <w:r w:rsidRPr="00F85880">
        <w:rPr>
          <w:rFonts w:ascii="Times New Roman" w:eastAsia="Times New Roman" w:hAnsi="Times New Roman" w:cs="Times New Roman"/>
          <w:b/>
        </w:rPr>
        <w:t xml:space="preserve">w  </w:t>
      </w:r>
      <w:r w:rsidR="003167B4" w:rsidRPr="00F85880">
        <w:rPr>
          <w:rFonts w:ascii="Times New Roman" w:eastAsia="Times New Roman" w:hAnsi="Times New Roman" w:cs="Times New Roman"/>
          <w:b/>
        </w:rPr>
        <w:t>Myślenicach</w:t>
      </w:r>
      <w:r w:rsidR="009D0CC9" w:rsidRPr="00F85880">
        <w:rPr>
          <w:rFonts w:ascii="Times New Roman" w:eastAsia="Times New Roman" w:hAnsi="Times New Roman" w:cs="Times New Roman"/>
          <w:b/>
        </w:rPr>
        <w:t xml:space="preserve">  (PUP); </w:t>
      </w:r>
      <w:r w:rsidRPr="00F85880">
        <w:rPr>
          <w:rFonts w:ascii="Times New Roman" w:eastAsia="Times New Roman" w:hAnsi="Times New Roman" w:cs="Times New Roman"/>
          <w:b/>
        </w:rPr>
        <w:t xml:space="preserve">ul. </w:t>
      </w:r>
      <w:r w:rsidR="003167B4" w:rsidRPr="00F85880">
        <w:rPr>
          <w:rFonts w:ascii="Times New Roman" w:eastAsia="Times New Roman" w:hAnsi="Times New Roman" w:cs="Times New Roman"/>
          <w:b/>
        </w:rPr>
        <w:t>Drogowców 2</w:t>
      </w:r>
      <w:r w:rsidRPr="00F85880">
        <w:rPr>
          <w:rFonts w:ascii="Times New Roman" w:eastAsia="Times New Roman" w:hAnsi="Times New Roman" w:cs="Times New Roman"/>
          <w:b/>
        </w:rPr>
        <w:t>, 32-</w:t>
      </w:r>
      <w:r w:rsidR="003167B4" w:rsidRPr="00F85880">
        <w:rPr>
          <w:rFonts w:ascii="Times New Roman" w:eastAsia="Times New Roman" w:hAnsi="Times New Roman" w:cs="Times New Roman"/>
          <w:b/>
        </w:rPr>
        <w:t xml:space="preserve">400Myslenice </w:t>
      </w:r>
      <w:r w:rsidRPr="00F85880">
        <w:rPr>
          <w:rFonts w:ascii="Times New Roman" w:eastAsia="Times New Roman" w:hAnsi="Times New Roman" w:cs="Times New Roman"/>
        </w:rPr>
        <w:t>(tel.</w:t>
      </w:r>
      <w:r w:rsidR="003167B4" w:rsidRPr="00F85880">
        <w:rPr>
          <w:rFonts w:ascii="Times New Roman" w:eastAsia="Times New Roman" w:hAnsi="Times New Roman" w:cs="Times New Roman"/>
        </w:rPr>
        <w:t>12-372-96-00</w:t>
      </w:r>
      <w:r w:rsidRPr="00F85880">
        <w:rPr>
          <w:rFonts w:ascii="Times New Roman" w:eastAsia="Times New Roman" w:hAnsi="Times New Roman" w:cs="Times New Roman"/>
        </w:rPr>
        <w:t xml:space="preserve">; e-mail: </w:t>
      </w:r>
      <w:r w:rsidR="009D0CC9" w:rsidRPr="00F85880">
        <w:rPr>
          <w:rFonts w:ascii="Times New Roman" w:eastAsia="Times New Roman" w:hAnsi="Times New Roman" w:cs="Times New Roman"/>
        </w:rPr>
        <w:t>krmy</w:t>
      </w:r>
      <w:r w:rsidR="003167B4" w:rsidRPr="00F85880">
        <w:rPr>
          <w:rFonts w:ascii="Times New Roman" w:eastAsia="Times New Roman" w:hAnsi="Times New Roman" w:cs="Times New Roman"/>
        </w:rPr>
        <w:t>@praca.</w:t>
      </w:r>
      <w:r w:rsidR="009D0CC9" w:rsidRPr="00F85880">
        <w:rPr>
          <w:rFonts w:ascii="Times New Roman" w:eastAsia="Times New Roman" w:hAnsi="Times New Roman" w:cs="Times New Roman"/>
        </w:rPr>
        <w:t>gov</w:t>
      </w:r>
      <w:r w:rsidR="003167B4" w:rsidRPr="00F85880">
        <w:rPr>
          <w:rFonts w:ascii="Times New Roman" w:eastAsia="Times New Roman" w:hAnsi="Times New Roman" w:cs="Times New Roman"/>
        </w:rPr>
        <w:t>.pl</w:t>
      </w:r>
      <w:r w:rsidRPr="00F85880">
        <w:rPr>
          <w:rFonts w:ascii="Times New Roman" w:eastAsia="Times New Roman" w:hAnsi="Times New Roman" w:cs="Times New Roman"/>
        </w:rPr>
        <w:t>).</w:t>
      </w:r>
    </w:p>
    <w:p w:rsidR="008408A8" w:rsidRPr="00F85880" w:rsidRDefault="008408A8" w:rsidP="00C52FAA">
      <w:pPr>
        <w:numPr>
          <w:ilvl w:val="0"/>
          <w:numId w:val="19"/>
        </w:numPr>
        <w:tabs>
          <w:tab w:val="left" w:pos="364"/>
        </w:tabs>
        <w:spacing w:after="0" w:line="250" w:lineRule="auto"/>
        <w:ind w:left="364" w:right="20" w:hanging="364"/>
        <w:rPr>
          <w:rFonts w:ascii="Times New Roman" w:eastAsia="Times New Roman" w:hAnsi="Times New Roman" w:cs="Times New Roman"/>
        </w:rPr>
      </w:pPr>
      <w:r w:rsidRPr="00F85880">
        <w:rPr>
          <w:rFonts w:ascii="Times New Roman" w:eastAsia="Times New Roman" w:hAnsi="Times New Roman" w:cs="Times New Roman"/>
        </w:rPr>
        <w:t xml:space="preserve">Inspektorem ochrony danych w Powiatowym Urzędzie Pracy w </w:t>
      </w:r>
      <w:r w:rsidR="003167B4" w:rsidRPr="00F85880">
        <w:rPr>
          <w:rFonts w:ascii="Times New Roman" w:eastAsia="Times New Roman" w:hAnsi="Times New Roman" w:cs="Times New Roman"/>
        </w:rPr>
        <w:t>Myślenicach</w:t>
      </w:r>
      <w:r w:rsidRPr="00F85880">
        <w:rPr>
          <w:rFonts w:ascii="Times New Roman" w:eastAsia="Times New Roman" w:hAnsi="Times New Roman" w:cs="Times New Roman"/>
        </w:rPr>
        <w:t xml:space="preserve"> jest Pan</w:t>
      </w:r>
      <w:r w:rsidR="003167B4" w:rsidRPr="00F85880">
        <w:rPr>
          <w:rFonts w:ascii="Times New Roman" w:eastAsia="Times New Roman" w:hAnsi="Times New Roman" w:cs="Times New Roman"/>
        </w:rPr>
        <w:t>iDorota Drożdż</w:t>
      </w:r>
      <w:r w:rsidRPr="00F85880">
        <w:rPr>
          <w:rFonts w:ascii="Times New Roman" w:eastAsia="Times New Roman" w:hAnsi="Times New Roman" w:cs="Times New Roman"/>
        </w:rPr>
        <w:t xml:space="preserve"> (</w:t>
      </w:r>
      <w:r w:rsidRPr="00F85880">
        <w:rPr>
          <w:rFonts w:ascii="Times New Roman" w:eastAsia="Times New Roman" w:hAnsi="Times New Roman" w:cs="Times New Roman"/>
          <w:i/>
        </w:rPr>
        <w:t>e-mail: iod@</w:t>
      </w:r>
      <w:r w:rsidR="003167B4" w:rsidRPr="00F85880">
        <w:rPr>
          <w:rFonts w:ascii="Times New Roman" w:eastAsia="Times New Roman" w:hAnsi="Times New Roman" w:cs="Times New Roman"/>
          <w:i/>
        </w:rPr>
        <w:t>praca.myslenice</w:t>
      </w:r>
      <w:r w:rsidRPr="00F85880">
        <w:rPr>
          <w:rFonts w:ascii="Times New Roman" w:eastAsia="Times New Roman" w:hAnsi="Times New Roman" w:cs="Times New Roman"/>
          <w:i/>
        </w:rPr>
        <w:t>.pl</w:t>
      </w:r>
      <w:r w:rsidRPr="00F85880">
        <w:rPr>
          <w:rFonts w:ascii="Times New Roman" w:eastAsia="Times New Roman" w:hAnsi="Times New Roman" w:cs="Times New Roman"/>
        </w:rPr>
        <w:t>).</w:t>
      </w:r>
    </w:p>
    <w:p w:rsidR="008408A8" w:rsidRPr="00F85880" w:rsidRDefault="008408A8" w:rsidP="00C52FAA">
      <w:pPr>
        <w:numPr>
          <w:ilvl w:val="0"/>
          <w:numId w:val="19"/>
        </w:numPr>
        <w:tabs>
          <w:tab w:val="left" w:pos="364"/>
        </w:tabs>
        <w:spacing w:after="0" w:line="0" w:lineRule="atLeast"/>
        <w:ind w:left="364" w:hanging="364"/>
        <w:rPr>
          <w:rFonts w:ascii="Times New Roman" w:eastAsia="Times New Roman" w:hAnsi="Times New Roman" w:cs="Times New Roman"/>
        </w:rPr>
      </w:pPr>
      <w:r w:rsidRPr="00F85880">
        <w:rPr>
          <w:rFonts w:ascii="Times New Roman" w:eastAsia="Times New Roman" w:hAnsi="Times New Roman" w:cs="Times New Roman"/>
        </w:rPr>
        <w:t>Pani/Pana  dane  osobowe  przetwarzane  będą:  w  celu  realizacji  zadań ustawowych</w:t>
      </w:r>
    </w:p>
    <w:p w:rsidR="008408A8" w:rsidRPr="00F85880" w:rsidRDefault="008408A8" w:rsidP="00C52FAA">
      <w:pPr>
        <w:spacing w:after="0" w:line="270" w:lineRule="auto"/>
        <w:ind w:left="364"/>
        <w:jc w:val="both"/>
        <w:rPr>
          <w:rFonts w:ascii="Times New Roman" w:eastAsia="Times New Roman" w:hAnsi="Times New Roman" w:cs="Times New Roman"/>
        </w:rPr>
      </w:pPr>
      <w:r w:rsidRPr="00F85880">
        <w:rPr>
          <w:rFonts w:ascii="Times New Roman" w:eastAsia="Times New Roman" w:hAnsi="Times New Roman" w:cs="Times New Roman"/>
        </w:rPr>
        <w:t>nałożonych na PUP w zakresie</w:t>
      </w:r>
      <w:r w:rsidR="003167B4" w:rsidRPr="00F85880">
        <w:rPr>
          <w:rFonts w:ascii="Times New Roman" w:eastAsia="Times New Roman" w:hAnsi="Times New Roman" w:cs="Times New Roman"/>
        </w:rPr>
        <w:t xml:space="preserve"> realizacji zadań wynikających z</w:t>
      </w:r>
      <w:r w:rsidRPr="00F85880">
        <w:rPr>
          <w:rFonts w:ascii="Times New Roman" w:eastAsia="Times New Roman" w:hAnsi="Times New Roman" w:cs="Times New Roman"/>
        </w:rPr>
        <w:t xml:space="preserve"> ustaw</w:t>
      </w:r>
      <w:r w:rsidR="003167B4" w:rsidRPr="00F85880">
        <w:rPr>
          <w:rFonts w:ascii="Times New Roman" w:eastAsia="Times New Roman" w:hAnsi="Times New Roman" w:cs="Times New Roman"/>
        </w:rPr>
        <w:t>y</w:t>
      </w:r>
      <w:r w:rsidRPr="00F85880">
        <w:rPr>
          <w:rFonts w:ascii="Times New Roman" w:eastAsia="Times New Roman" w:hAnsi="Times New Roman" w:cs="Times New Roman"/>
        </w:rPr>
        <w:t xml:space="preserve"> z dnia 20 kwietnia 2004r. o promocji zatrudni</w:t>
      </w:r>
      <w:r w:rsidR="003167B4" w:rsidRPr="00F85880">
        <w:rPr>
          <w:rFonts w:ascii="Times New Roman" w:eastAsia="Times New Roman" w:hAnsi="Times New Roman" w:cs="Times New Roman"/>
        </w:rPr>
        <w:t>enia i instytucjach rynku pracy</w:t>
      </w:r>
      <w:r w:rsidR="009D0CC9" w:rsidRPr="00F85880">
        <w:rPr>
          <w:rFonts w:ascii="Times New Roman" w:eastAsia="Times New Roman" w:hAnsi="Times New Roman" w:cs="Times New Roman"/>
        </w:rPr>
        <w:t>, innych przepisów prawa obowiązujących powiatowy urząd pracy oraz</w:t>
      </w:r>
      <w:r w:rsidRPr="00F85880">
        <w:rPr>
          <w:rFonts w:ascii="Times New Roman" w:eastAsia="Times New Roman" w:hAnsi="Times New Roman" w:cs="Times New Roman"/>
        </w:rPr>
        <w:t xml:space="preserve"> w celu zawarcia i realizacji </w:t>
      </w:r>
      <w:r w:rsidR="009D0CC9" w:rsidRPr="00F85880">
        <w:rPr>
          <w:rFonts w:ascii="Times New Roman" w:eastAsia="Times New Roman" w:hAnsi="Times New Roman" w:cs="Times New Roman"/>
        </w:rPr>
        <w:t xml:space="preserve">niniejszej </w:t>
      </w:r>
      <w:r w:rsidR="00104B6C" w:rsidRPr="00F85880">
        <w:rPr>
          <w:rFonts w:ascii="Times New Roman" w:eastAsia="Times New Roman" w:hAnsi="Times New Roman" w:cs="Times New Roman"/>
        </w:rPr>
        <w:t>umowy</w:t>
      </w:r>
      <w:r w:rsidR="007771E7">
        <w:rPr>
          <w:rFonts w:ascii="Times New Roman" w:eastAsia="Times New Roman" w:hAnsi="Times New Roman" w:cs="Times New Roman"/>
        </w:rPr>
        <w:t>.</w:t>
      </w:r>
    </w:p>
    <w:p w:rsidR="001C304C" w:rsidRPr="007771E7" w:rsidRDefault="008408A8" w:rsidP="00C52FAA">
      <w:pPr>
        <w:numPr>
          <w:ilvl w:val="0"/>
          <w:numId w:val="20"/>
        </w:numPr>
        <w:tabs>
          <w:tab w:val="left" w:pos="364"/>
        </w:tabs>
        <w:spacing w:after="0" w:line="255" w:lineRule="auto"/>
        <w:ind w:left="364" w:hanging="364"/>
        <w:jc w:val="both"/>
        <w:rPr>
          <w:rFonts w:ascii="Times New Roman" w:eastAsia="Times New Roman" w:hAnsi="Times New Roman" w:cs="Times New Roman"/>
        </w:rPr>
      </w:pPr>
      <w:r w:rsidRPr="007771E7">
        <w:rPr>
          <w:rFonts w:ascii="Times New Roman" w:eastAsia="Times New Roman" w:hAnsi="Times New Roman" w:cs="Times New Roman"/>
        </w:rPr>
        <w:t>Odbiorcą Pani/Pana danych osobowych będą:</w:t>
      </w:r>
    </w:p>
    <w:p w:rsidR="007341D0" w:rsidRPr="007771E7" w:rsidRDefault="001C304C" w:rsidP="00C52FAA">
      <w:pPr>
        <w:pStyle w:val="Akapitzlist"/>
        <w:numPr>
          <w:ilvl w:val="1"/>
          <w:numId w:val="20"/>
        </w:numPr>
        <w:tabs>
          <w:tab w:val="left" w:pos="364"/>
        </w:tabs>
        <w:spacing w:after="0" w:line="255" w:lineRule="auto"/>
        <w:jc w:val="both"/>
        <w:rPr>
          <w:rFonts w:ascii="Times New Roman" w:eastAsia="Times New Roman" w:hAnsi="Times New Roman" w:cs="Times New Roman"/>
        </w:rPr>
      </w:pPr>
      <w:r w:rsidRPr="007771E7">
        <w:rPr>
          <w:rFonts w:ascii="Times New Roman" w:eastAsia="Times New Roman" w:hAnsi="Times New Roman" w:cs="Times New Roman"/>
        </w:rPr>
        <w:t>organy władzy publicznej oraz podmioty wykonujące zadania publiczne lub działające na zlecenie organów władzy publicznej , w zakresie i celach, które wynikają z przepisów p</w:t>
      </w:r>
      <w:r w:rsidR="007341D0" w:rsidRPr="007771E7">
        <w:rPr>
          <w:rFonts w:ascii="Times New Roman" w:eastAsia="Times New Roman" w:hAnsi="Times New Roman" w:cs="Times New Roman"/>
        </w:rPr>
        <w:t>owszechnie obowiązującego prawa, w szczególności, komornicy sądowi, sądy, policja, prokuratura.</w:t>
      </w:r>
    </w:p>
    <w:p w:rsidR="008408A8" w:rsidRPr="007771E7" w:rsidRDefault="008408A8" w:rsidP="00C52FAA">
      <w:pPr>
        <w:pStyle w:val="Akapitzlist"/>
        <w:numPr>
          <w:ilvl w:val="1"/>
          <w:numId w:val="20"/>
        </w:numPr>
        <w:tabs>
          <w:tab w:val="left" w:pos="364"/>
        </w:tabs>
        <w:spacing w:after="0" w:line="255" w:lineRule="auto"/>
        <w:jc w:val="both"/>
        <w:rPr>
          <w:rFonts w:ascii="Times New Roman" w:eastAsia="Times New Roman" w:hAnsi="Times New Roman" w:cs="Times New Roman"/>
        </w:rPr>
      </w:pPr>
      <w:r w:rsidRPr="007771E7">
        <w:rPr>
          <w:rFonts w:ascii="Times New Roman" w:eastAsia="Times New Roman" w:hAnsi="Times New Roman" w:cs="Times New Roman"/>
        </w:rPr>
        <w:t>inn</w:t>
      </w:r>
      <w:r w:rsidR="004B7AF7" w:rsidRPr="007771E7">
        <w:rPr>
          <w:rFonts w:ascii="Times New Roman" w:eastAsia="Times New Roman" w:hAnsi="Times New Roman" w:cs="Times New Roman"/>
        </w:rPr>
        <w:t>e</w:t>
      </w:r>
      <w:r w:rsidRPr="007771E7">
        <w:rPr>
          <w:rFonts w:ascii="Times New Roman" w:eastAsia="Times New Roman" w:hAnsi="Times New Roman" w:cs="Times New Roman"/>
        </w:rPr>
        <w:t xml:space="preserve"> podmiot</w:t>
      </w:r>
      <w:r w:rsidR="00104B6C" w:rsidRPr="007771E7">
        <w:rPr>
          <w:rFonts w:ascii="Times New Roman" w:eastAsia="Times New Roman" w:hAnsi="Times New Roman" w:cs="Times New Roman"/>
        </w:rPr>
        <w:t>y</w:t>
      </w:r>
      <w:r w:rsidR="001C304C" w:rsidRPr="007771E7">
        <w:rPr>
          <w:rFonts w:ascii="Times New Roman" w:eastAsia="Times New Roman" w:hAnsi="Times New Roman" w:cs="Times New Roman"/>
        </w:rPr>
        <w:t xml:space="preserve">, </w:t>
      </w:r>
      <w:r w:rsidR="007341D0" w:rsidRPr="007771E7">
        <w:rPr>
          <w:rFonts w:ascii="Times New Roman" w:eastAsia="Times New Roman" w:hAnsi="Times New Roman" w:cs="Times New Roman"/>
        </w:rPr>
        <w:t>które</w:t>
      </w:r>
      <w:r w:rsidR="001C304C" w:rsidRPr="007771E7">
        <w:rPr>
          <w:rFonts w:ascii="Times New Roman" w:eastAsia="Times New Roman" w:hAnsi="Times New Roman" w:cs="Times New Roman"/>
        </w:rPr>
        <w:t xml:space="preserve"> na podstawie umów podpisanych przez PUP Myśleniceprzetwarzają dane, dla których Administratorem jest Powiatowy Urząd Pracy w Myślenicach</w:t>
      </w:r>
      <w:r w:rsidRPr="007771E7">
        <w:rPr>
          <w:rFonts w:ascii="Times New Roman" w:eastAsia="Times New Roman" w:hAnsi="Times New Roman" w:cs="Times New Roman"/>
        </w:rPr>
        <w:t xml:space="preserve"> .</w:t>
      </w:r>
    </w:p>
    <w:p w:rsidR="008408A8" w:rsidRPr="00F85880" w:rsidRDefault="008408A8" w:rsidP="00C52FAA">
      <w:pPr>
        <w:spacing w:after="0" w:line="7" w:lineRule="exact"/>
        <w:rPr>
          <w:rFonts w:ascii="Times New Roman" w:eastAsia="Times New Roman" w:hAnsi="Times New Roman" w:cs="Times New Roman"/>
        </w:rPr>
      </w:pPr>
    </w:p>
    <w:p w:rsidR="008408A8" w:rsidRPr="00F85880" w:rsidRDefault="008408A8" w:rsidP="008408A8">
      <w:pPr>
        <w:numPr>
          <w:ilvl w:val="0"/>
          <w:numId w:val="20"/>
        </w:numPr>
        <w:tabs>
          <w:tab w:val="left" w:pos="364"/>
        </w:tabs>
        <w:spacing w:after="0" w:line="258" w:lineRule="auto"/>
        <w:ind w:left="364" w:right="20" w:hanging="364"/>
        <w:rPr>
          <w:rFonts w:ascii="Times New Roman" w:eastAsia="Times New Roman" w:hAnsi="Times New Roman" w:cs="Times New Roman"/>
        </w:rPr>
      </w:pPr>
      <w:r w:rsidRPr="00F85880">
        <w:rPr>
          <w:rFonts w:ascii="Times New Roman" w:eastAsia="Times New Roman" w:hAnsi="Times New Roman" w:cs="Times New Roman"/>
        </w:rPr>
        <w:t xml:space="preserve">Pani/Pana dane osobowe </w:t>
      </w:r>
      <w:r w:rsidRPr="00F85880">
        <w:rPr>
          <w:rFonts w:ascii="Times New Roman" w:eastAsia="Times New Roman" w:hAnsi="Times New Roman" w:cs="Times New Roman"/>
          <w:b/>
        </w:rPr>
        <w:t>nie będą</w:t>
      </w:r>
      <w:r w:rsidRPr="00F85880">
        <w:rPr>
          <w:rFonts w:ascii="Times New Roman" w:eastAsia="Times New Roman" w:hAnsi="Times New Roman" w:cs="Times New Roman"/>
        </w:rPr>
        <w:t xml:space="preserve"> przekazywane do państwa trzeciego/organizacji międzynarodowej.</w:t>
      </w:r>
    </w:p>
    <w:p w:rsidR="008408A8" w:rsidRPr="00F85880" w:rsidRDefault="008408A8" w:rsidP="008408A8">
      <w:pPr>
        <w:spacing w:line="11" w:lineRule="exact"/>
        <w:rPr>
          <w:rFonts w:ascii="Times New Roman" w:eastAsia="Times New Roman" w:hAnsi="Times New Roman" w:cs="Times New Roman"/>
        </w:rPr>
      </w:pPr>
    </w:p>
    <w:p w:rsidR="008408A8" w:rsidRDefault="008408A8" w:rsidP="003167B4">
      <w:pPr>
        <w:numPr>
          <w:ilvl w:val="0"/>
          <w:numId w:val="20"/>
        </w:numPr>
        <w:tabs>
          <w:tab w:val="left" w:pos="364"/>
        </w:tabs>
        <w:spacing w:after="0" w:line="237" w:lineRule="auto"/>
        <w:ind w:left="364" w:right="20" w:hanging="364"/>
        <w:jc w:val="both"/>
        <w:rPr>
          <w:rFonts w:ascii="Times New Roman" w:eastAsia="Times New Roman" w:hAnsi="Times New Roman" w:cs="Times New Roman"/>
        </w:rPr>
      </w:pPr>
      <w:r w:rsidRPr="00F85880">
        <w:rPr>
          <w:rFonts w:ascii="Times New Roman" w:eastAsia="Times New Roman" w:hAnsi="Times New Roman" w:cs="Times New Roman"/>
        </w:rPr>
        <w:t xml:space="preserve">Pani/Pana dane osobowe będą przechowywane przez okres </w:t>
      </w:r>
      <w:r w:rsidR="001C304C" w:rsidRPr="00F85880">
        <w:rPr>
          <w:rFonts w:ascii="Times New Roman" w:eastAsia="Times New Roman" w:hAnsi="Times New Roman" w:cs="Times New Roman"/>
        </w:rPr>
        <w:t xml:space="preserve">realizacji celu , dla którego zostały zebrane oraz przez okres niezbędnego ich przechowywania dla celów archiwizacji zgodnie </w:t>
      </w:r>
      <w:r w:rsidR="007771E7">
        <w:rPr>
          <w:rFonts w:ascii="Times New Roman" w:eastAsia="Times New Roman" w:hAnsi="Times New Roman" w:cs="Times New Roman"/>
        </w:rPr>
        <w:br/>
      </w:r>
      <w:r w:rsidR="001C304C" w:rsidRPr="00F85880">
        <w:rPr>
          <w:rFonts w:ascii="Times New Roman" w:eastAsia="Times New Roman" w:hAnsi="Times New Roman" w:cs="Times New Roman"/>
        </w:rPr>
        <w:t>z obowiązującymi przepisami prawa.</w:t>
      </w:r>
    </w:p>
    <w:p w:rsidR="008408A8" w:rsidRPr="00F85880" w:rsidRDefault="008408A8" w:rsidP="008408A8">
      <w:pPr>
        <w:numPr>
          <w:ilvl w:val="0"/>
          <w:numId w:val="20"/>
        </w:numPr>
        <w:tabs>
          <w:tab w:val="left" w:pos="364"/>
        </w:tabs>
        <w:spacing w:after="0" w:line="257" w:lineRule="auto"/>
        <w:ind w:left="364" w:hanging="364"/>
        <w:jc w:val="both"/>
        <w:rPr>
          <w:rFonts w:ascii="Times New Roman" w:eastAsia="Times New Roman" w:hAnsi="Times New Roman" w:cs="Times New Roman"/>
        </w:rPr>
      </w:pPr>
      <w:r w:rsidRPr="00F85880">
        <w:rPr>
          <w:rFonts w:ascii="Times New Roman" w:eastAsia="Times New Roman" w:hAnsi="Times New Roman" w:cs="Times New Roman"/>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F85880">
        <w:rPr>
          <w:rFonts w:ascii="Times New Roman" w:eastAsia="Times New Roman" w:hAnsi="Times New Roman" w:cs="Times New Roman"/>
          <w:i/>
        </w:rPr>
        <w:t>jeżeli przetwarzanie odbywa sięnapodstawie zgody</w:t>
      </w:r>
      <w:r w:rsidRPr="00F85880">
        <w:rPr>
          <w:rFonts w:ascii="Times New Roman" w:eastAsia="Times New Roman" w:hAnsi="Times New Roman" w:cs="Times New Roman"/>
        </w:rPr>
        <w:t>), którego dokonano na podstawie zgody przed jej cofnięciem.</w:t>
      </w:r>
    </w:p>
    <w:p w:rsidR="008408A8" w:rsidRPr="00F85880" w:rsidRDefault="008408A8" w:rsidP="008408A8">
      <w:pPr>
        <w:numPr>
          <w:ilvl w:val="0"/>
          <w:numId w:val="20"/>
        </w:numPr>
        <w:tabs>
          <w:tab w:val="left" w:pos="364"/>
        </w:tabs>
        <w:spacing w:after="0" w:line="0" w:lineRule="atLeast"/>
        <w:ind w:left="364" w:hanging="364"/>
        <w:rPr>
          <w:rFonts w:ascii="Times New Roman" w:eastAsia="Times New Roman" w:hAnsi="Times New Roman" w:cs="Times New Roman"/>
        </w:rPr>
      </w:pPr>
      <w:r w:rsidRPr="00F85880">
        <w:rPr>
          <w:rFonts w:ascii="Times New Roman" w:eastAsia="Times New Roman" w:hAnsi="Times New Roman" w:cs="Times New Roman"/>
        </w:rPr>
        <w:t>Z prawa do bycia zapomnianym nie można skorzystać:</w:t>
      </w:r>
    </w:p>
    <w:p w:rsidR="008408A8" w:rsidRPr="00F85880" w:rsidRDefault="008408A8" w:rsidP="008408A8">
      <w:pPr>
        <w:numPr>
          <w:ilvl w:val="0"/>
          <w:numId w:val="21"/>
        </w:numPr>
        <w:tabs>
          <w:tab w:val="left" w:pos="364"/>
        </w:tabs>
        <w:spacing w:after="0" w:line="0" w:lineRule="atLeast"/>
        <w:ind w:left="364" w:right="20" w:hanging="364"/>
        <w:jc w:val="both"/>
        <w:rPr>
          <w:rFonts w:ascii="Times New Roman" w:eastAsia="Times New Roman" w:hAnsi="Times New Roman" w:cs="Times New Roman"/>
        </w:rPr>
      </w:pPr>
      <w:r w:rsidRPr="00F85880">
        <w:rPr>
          <w:rFonts w:ascii="Times New Roman" w:eastAsia="Times New Roman" w:hAnsi="Times New Roman" w:cs="Times New Roman"/>
        </w:rPr>
        <w:t>w zakresie w jakim przetwarzanie danych jest niezbędne do wywiązania się z prawnego obowiązku wymagającego przetwarzania na mocy prawa Unii lub prawa państwa członkowskiego, któremu podlega administrator danych (t.j.: prawa polskiego), lub do wykonania zadania realizowanego w interesie publicznych lub w ramach sprawowaniawładzy publicznej powierzonej administratorowi danych</w:t>
      </w:r>
      <w:r w:rsidR="007771E7">
        <w:rPr>
          <w:rFonts w:ascii="Times New Roman" w:eastAsia="Times New Roman" w:hAnsi="Times New Roman" w:cs="Times New Roman"/>
        </w:rPr>
        <w:t>;</w:t>
      </w:r>
    </w:p>
    <w:p w:rsidR="008408A8" w:rsidRPr="00F85880" w:rsidRDefault="008408A8" w:rsidP="00C52FAA">
      <w:pPr>
        <w:tabs>
          <w:tab w:val="left" w:pos="343"/>
        </w:tabs>
        <w:spacing w:after="0" w:line="257" w:lineRule="auto"/>
        <w:ind w:left="364" w:hanging="359"/>
        <w:jc w:val="both"/>
        <w:rPr>
          <w:rFonts w:ascii="Times New Roman" w:eastAsia="Times New Roman" w:hAnsi="Times New Roman" w:cs="Times New Roman"/>
        </w:rPr>
      </w:pPr>
      <w:r w:rsidRPr="00F85880">
        <w:rPr>
          <w:rFonts w:ascii="Times New Roman" w:eastAsia="Times New Roman" w:hAnsi="Times New Roman" w:cs="Times New Roman"/>
        </w:rPr>
        <w:t>b)</w:t>
      </w:r>
      <w:r w:rsidRPr="00F85880">
        <w:rPr>
          <w:rFonts w:ascii="Times New Roman" w:eastAsia="Times New Roman" w:hAnsi="Times New Roman" w:cs="Times New Roman"/>
        </w:rPr>
        <w:tab/>
      </w:r>
      <w:r w:rsidR="00B810B5" w:rsidRPr="00F85880">
        <w:rPr>
          <w:rFonts w:ascii="Times New Roman" w:eastAsia="Times New Roman" w:hAnsi="Times New Roman" w:cs="Times New Roman"/>
        </w:rPr>
        <w:t>w</w:t>
      </w:r>
      <w:r w:rsidRPr="00F85880">
        <w:rPr>
          <w:rFonts w:ascii="Times New Roman" w:eastAsia="Times New Roman" w:hAnsi="Times New Roman" w:cs="Times New Roman"/>
        </w:rPr>
        <w:t xml:space="preserve"> zakresie w jakim przetwarzanie danych jest niezbędne do celów archiwalnych w interesie publicznym, do celów badań naukowych lub historycznych lub do celów statystycznych </w:t>
      </w:r>
      <w:r w:rsidR="007771E7">
        <w:rPr>
          <w:rFonts w:ascii="Times New Roman" w:eastAsia="Times New Roman" w:hAnsi="Times New Roman" w:cs="Times New Roman"/>
        </w:rPr>
        <w:br/>
      </w:r>
      <w:r w:rsidRPr="00F85880">
        <w:rPr>
          <w:rFonts w:ascii="Times New Roman" w:eastAsia="Times New Roman" w:hAnsi="Times New Roman" w:cs="Times New Roman"/>
        </w:rPr>
        <w:t>na podstawie prawa Unii lub prawa państwa członkowskiego (t.j.: prawa polskiego), jak również, jeżeli będzie to niezbędne do ustalenia, dochodzenia lub obrony roszczeń</w:t>
      </w:r>
      <w:r w:rsidR="007771E7">
        <w:rPr>
          <w:rFonts w:ascii="Times New Roman" w:eastAsia="Times New Roman" w:hAnsi="Times New Roman" w:cs="Times New Roman"/>
        </w:rPr>
        <w:t>;</w:t>
      </w:r>
    </w:p>
    <w:p w:rsidR="008408A8" w:rsidRPr="00F85880" w:rsidRDefault="008408A8" w:rsidP="00C52FAA">
      <w:pPr>
        <w:numPr>
          <w:ilvl w:val="0"/>
          <w:numId w:val="22"/>
        </w:numPr>
        <w:tabs>
          <w:tab w:val="left" w:pos="364"/>
        </w:tabs>
        <w:spacing w:after="0" w:line="254" w:lineRule="auto"/>
        <w:ind w:left="364" w:right="20" w:hanging="364"/>
        <w:jc w:val="both"/>
        <w:rPr>
          <w:rFonts w:ascii="Times New Roman" w:eastAsia="Times New Roman" w:hAnsi="Times New Roman" w:cs="Times New Roman"/>
        </w:rPr>
      </w:pPr>
      <w:r w:rsidRPr="00F85880">
        <w:rPr>
          <w:rFonts w:ascii="Times New Roman" w:eastAsia="Times New Roman" w:hAnsi="Times New Roman" w:cs="Times New Roman"/>
        </w:rPr>
        <w:t xml:space="preserve">Z prawa do przenoszenia danych nie można skorzystać </w:t>
      </w:r>
      <w:r w:rsidR="00B810B5" w:rsidRPr="00F85880">
        <w:rPr>
          <w:rFonts w:ascii="Times New Roman" w:eastAsia="Times New Roman" w:hAnsi="Times New Roman" w:cs="Times New Roman"/>
        </w:rPr>
        <w:t>jeżeli przetwarzanie danych</w:t>
      </w:r>
      <w:r w:rsidRPr="00F85880">
        <w:rPr>
          <w:rFonts w:ascii="Times New Roman" w:eastAsia="Times New Roman" w:hAnsi="Times New Roman" w:cs="Times New Roman"/>
        </w:rPr>
        <w:t xml:space="preserve"> jest niezbędne do wykonywania zadania realizowanego w interesie publicznym lub w ramach sprawowania władzy publiczn</w:t>
      </w:r>
      <w:r w:rsidR="007771E7">
        <w:rPr>
          <w:rFonts w:ascii="Times New Roman" w:eastAsia="Times New Roman" w:hAnsi="Times New Roman" w:cs="Times New Roman"/>
        </w:rPr>
        <w:t>ej powierzonej administratorowi;</w:t>
      </w:r>
    </w:p>
    <w:p w:rsidR="008408A8" w:rsidRPr="007771E7" w:rsidRDefault="008408A8" w:rsidP="008408A8">
      <w:pPr>
        <w:numPr>
          <w:ilvl w:val="0"/>
          <w:numId w:val="22"/>
        </w:numPr>
        <w:tabs>
          <w:tab w:val="left" w:pos="364"/>
        </w:tabs>
        <w:spacing w:after="0" w:line="0" w:lineRule="atLeast"/>
        <w:ind w:left="364" w:hanging="364"/>
        <w:jc w:val="both"/>
        <w:rPr>
          <w:rFonts w:ascii="Times New Roman" w:eastAsia="Times New Roman" w:hAnsi="Times New Roman" w:cs="Times New Roman"/>
        </w:rPr>
      </w:pPr>
      <w:r w:rsidRPr="007771E7">
        <w:rPr>
          <w:rFonts w:ascii="Times New Roman" w:eastAsia="Times New Roman" w:hAnsi="Times New Roman" w:cs="Times New Roman"/>
        </w:rPr>
        <w:t xml:space="preserve">Ma Pan/Pani prawo wniesienia skargi do Prezesa Urzędu Ochrony Danych Osobowych gdy uzna Pani/Pan, iż przetwarzanie danych osobowych Pani/Pana dotyczących narusza przepisy ogólnego rozporządzenia o ochronie danych osobowych z dnia 27 kwietnia 2016r.  </w:t>
      </w:r>
      <w:r w:rsidR="007771E7">
        <w:rPr>
          <w:rFonts w:ascii="Times New Roman" w:eastAsia="Times New Roman" w:hAnsi="Times New Roman" w:cs="Times New Roman"/>
        </w:rPr>
        <w:br/>
      </w:r>
      <w:r w:rsidRPr="007771E7">
        <w:rPr>
          <w:rFonts w:ascii="Times New Roman" w:eastAsia="Times New Roman" w:hAnsi="Times New Roman" w:cs="Times New Roman"/>
        </w:rPr>
        <w:t>Dane adresowe:</w:t>
      </w:r>
    </w:p>
    <w:p w:rsidR="008408A8" w:rsidRPr="00F85880" w:rsidRDefault="008408A8" w:rsidP="007771E7">
      <w:pPr>
        <w:spacing w:after="0" w:line="0" w:lineRule="atLeast"/>
        <w:ind w:left="364"/>
        <w:rPr>
          <w:rFonts w:ascii="Times New Roman" w:eastAsia="Times New Roman" w:hAnsi="Times New Roman" w:cs="Times New Roman"/>
          <w:b/>
        </w:rPr>
      </w:pPr>
      <w:r w:rsidRPr="00F85880">
        <w:rPr>
          <w:rFonts w:ascii="Times New Roman" w:eastAsia="Times New Roman" w:hAnsi="Times New Roman" w:cs="Times New Roman"/>
          <w:b/>
        </w:rPr>
        <w:t>Urząd Ochrony Danych Osobowych</w:t>
      </w:r>
    </w:p>
    <w:p w:rsidR="008408A8" w:rsidRPr="00F85880" w:rsidRDefault="003167B4" w:rsidP="007771E7">
      <w:pPr>
        <w:spacing w:after="0" w:line="0" w:lineRule="atLeast"/>
        <w:ind w:left="364"/>
        <w:rPr>
          <w:rFonts w:ascii="Times New Roman" w:eastAsia="Times New Roman" w:hAnsi="Times New Roman" w:cs="Times New Roman"/>
        </w:rPr>
      </w:pPr>
      <w:bookmarkStart w:id="4" w:name="page7"/>
      <w:bookmarkEnd w:id="4"/>
      <w:r w:rsidRPr="00F85880">
        <w:rPr>
          <w:rFonts w:ascii="Times New Roman" w:eastAsia="Times New Roman" w:hAnsi="Times New Roman" w:cs="Times New Roman"/>
        </w:rPr>
        <w:t>u</w:t>
      </w:r>
      <w:r w:rsidR="008408A8" w:rsidRPr="00F85880">
        <w:rPr>
          <w:rFonts w:ascii="Times New Roman" w:eastAsia="Times New Roman" w:hAnsi="Times New Roman" w:cs="Times New Roman"/>
        </w:rPr>
        <w:t>l. Stawki 2</w:t>
      </w:r>
    </w:p>
    <w:p w:rsidR="008408A8" w:rsidRPr="00F85880" w:rsidRDefault="008408A8" w:rsidP="007771E7">
      <w:pPr>
        <w:spacing w:after="0" w:line="0" w:lineRule="atLeast"/>
        <w:ind w:left="364"/>
        <w:rPr>
          <w:rFonts w:ascii="Times New Roman" w:eastAsia="Times New Roman" w:hAnsi="Times New Roman" w:cs="Times New Roman"/>
        </w:rPr>
      </w:pPr>
      <w:r w:rsidRPr="00F85880">
        <w:rPr>
          <w:rFonts w:ascii="Times New Roman" w:eastAsia="Times New Roman" w:hAnsi="Times New Roman" w:cs="Times New Roman"/>
        </w:rPr>
        <w:t>00-193 Warszawa</w:t>
      </w:r>
    </w:p>
    <w:p w:rsidR="008408A8" w:rsidRPr="00F85880" w:rsidRDefault="008408A8" w:rsidP="007771E7">
      <w:pPr>
        <w:spacing w:after="0" w:line="0" w:lineRule="atLeast"/>
        <w:ind w:left="364"/>
        <w:rPr>
          <w:rFonts w:ascii="Times New Roman" w:eastAsia="Times New Roman" w:hAnsi="Times New Roman" w:cs="Times New Roman"/>
        </w:rPr>
      </w:pPr>
      <w:r w:rsidRPr="00F85880">
        <w:rPr>
          <w:rFonts w:ascii="Times New Roman" w:eastAsia="Times New Roman" w:hAnsi="Times New Roman" w:cs="Times New Roman"/>
        </w:rPr>
        <w:t>fax. 22 531 03 01</w:t>
      </w:r>
    </w:p>
    <w:p w:rsidR="00F85880" w:rsidRDefault="008408A8" w:rsidP="00F85880">
      <w:pPr>
        <w:numPr>
          <w:ilvl w:val="0"/>
          <w:numId w:val="23"/>
        </w:numPr>
        <w:tabs>
          <w:tab w:val="left" w:pos="364"/>
        </w:tabs>
        <w:spacing w:after="0" w:line="256" w:lineRule="auto"/>
        <w:ind w:left="364" w:right="20" w:hanging="720"/>
        <w:jc w:val="both"/>
        <w:rPr>
          <w:rFonts w:ascii="Times New Roman" w:eastAsia="Times New Roman" w:hAnsi="Times New Roman" w:cs="Times New Roman"/>
        </w:rPr>
      </w:pPr>
      <w:r w:rsidRPr="00F85880">
        <w:rPr>
          <w:rFonts w:ascii="Times New Roman" w:eastAsia="Times New Roman" w:hAnsi="Times New Roman" w:cs="Times New Roman"/>
        </w:rPr>
        <w:t>Podanie przez Pana/Panią danych osobowych jest niezbędne do wykonania/zawarcia umowy oraz podjęcia działań na żądanie Pana/Pani, przed zawarciem umowy lub (i)podanie przez Pana/Panią danych osobowych jest wymogiem ustawowym. Jest Pan/Pani zobowiązana do ich podania. Konsekwencją niepodania danych osobowych będzie brak możliwości podjęcia na Pana/Pani żądanie działań, przed zawarciem umowy lub brak możliwości zawarcia/wykonania umowy lub(i) brak możliwości uczestniczenia w postepowaniu o udzielenie zamówienia publicznego.</w:t>
      </w:r>
    </w:p>
    <w:p w:rsidR="007771E7" w:rsidRDefault="007771E7" w:rsidP="007771E7">
      <w:pPr>
        <w:tabs>
          <w:tab w:val="left" w:pos="364"/>
        </w:tabs>
        <w:spacing w:after="0" w:line="256" w:lineRule="auto"/>
        <w:ind w:left="364" w:right="20"/>
        <w:jc w:val="both"/>
        <w:rPr>
          <w:rFonts w:ascii="Times New Roman" w:eastAsia="Times New Roman" w:hAnsi="Times New Roman" w:cs="Times New Roman"/>
        </w:rPr>
      </w:pPr>
    </w:p>
    <w:p w:rsidR="008408A8" w:rsidRPr="00F85880" w:rsidRDefault="008408A8" w:rsidP="00F85880">
      <w:pPr>
        <w:pStyle w:val="Akapitzlist"/>
        <w:numPr>
          <w:ilvl w:val="0"/>
          <w:numId w:val="29"/>
        </w:numPr>
        <w:tabs>
          <w:tab w:val="left" w:pos="364"/>
        </w:tabs>
        <w:spacing w:after="0" w:line="256" w:lineRule="auto"/>
        <w:ind w:right="20"/>
        <w:jc w:val="both"/>
        <w:rPr>
          <w:rFonts w:ascii="Times New Roman" w:eastAsia="Times New Roman" w:hAnsi="Times New Roman" w:cs="Times New Roman"/>
        </w:rPr>
      </w:pPr>
      <w:r w:rsidRPr="00F85880">
        <w:rPr>
          <w:rFonts w:ascii="Times New Roman" w:eastAsia="Times New Roman" w:hAnsi="Times New Roman" w:cs="Times New Roman"/>
          <w:b/>
        </w:rPr>
        <w:t>Postanowienia końcowe:</w:t>
      </w:r>
    </w:p>
    <w:p w:rsidR="008408A8" w:rsidRPr="00F85880" w:rsidRDefault="008408A8" w:rsidP="008408A8">
      <w:pPr>
        <w:spacing w:line="281" w:lineRule="exact"/>
        <w:rPr>
          <w:rFonts w:ascii="Times New Roman" w:eastAsia="Times New Roman" w:hAnsi="Times New Roman" w:cs="Times New Roman"/>
        </w:rPr>
      </w:pPr>
    </w:p>
    <w:p w:rsidR="008408A8" w:rsidRPr="00F85880" w:rsidRDefault="008408A8" w:rsidP="008408A8">
      <w:pPr>
        <w:spacing w:line="0" w:lineRule="atLeast"/>
        <w:ind w:left="4"/>
        <w:rPr>
          <w:rFonts w:ascii="Times New Roman" w:eastAsia="Times New Roman" w:hAnsi="Times New Roman" w:cs="Times New Roman"/>
        </w:rPr>
      </w:pPr>
      <w:r w:rsidRPr="00F85880">
        <w:rPr>
          <w:rFonts w:ascii="Times New Roman" w:eastAsia="Times New Roman" w:hAnsi="Times New Roman" w:cs="Times New Roman"/>
        </w:rPr>
        <w:t>Zamawiający zastrzega sobie prawo do:</w:t>
      </w:r>
    </w:p>
    <w:p w:rsidR="008408A8" w:rsidRPr="00F85880" w:rsidRDefault="008408A8" w:rsidP="008408A8">
      <w:pPr>
        <w:numPr>
          <w:ilvl w:val="0"/>
          <w:numId w:val="24"/>
        </w:numPr>
        <w:tabs>
          <w:tab w:val="left" w:pos="724"/>
        </w:tabs>
        <w:spacing w:after="0" w:line="0" w:lineRule="atLeast"/>
        <w:ind w:left="724" w:hanging="364"/>
        <w:rPr>
          <w:rFonts w:ascii="Times New Roman" w:eastAsia="Times New Roman" w:hAnsi="Times New Roman" w:cs="Times New Roman"/>
        </w:rPr>
      </w:pPr>
      <w:r w:rsidRPr="00F85880">
        <w:rPr>
          <w:rFonts w:ascii="Times New Roman" w:eastAsia="Times New Roman" w:hAnsi="Times New Roman" w:cs="Times New Roman"/>
        </w:rPr>
        <w:t>Odwołania postępowania, unieważnienia go w całości lub części w każdy</w:t>
      </w:r>
      <w:r w:rsidR="00B810B5" w:rsidRPr="00F85880">
        <w:rPr>
          <w:rFonts w:ascii="Times New Roman" w:eastAsia="Times New Roman" w:hAnsi="Times New Roman" w:cs="Times New Roman"/>
        </w:rPr>
        <w:t>m</w:t>
      </w:r>
      <w:r w:rsidRPr="00F85880">
        <w:rPr>
          <w:rFonts w:ascii="Times New Roman" w:eastAsia="Times New Roman" w:hAnsi="Times New Roman" w:cs="Times New Roman"/>
        </w:rPr>
        <w:t xml:space="preserve"> czasie.</w:t>
      </w:r>
    </w:p>
    <w:p w:rsidR="008408A8" w:rsidRPr="00F85880" w:rsidRDefault="008408A8" w:rsidP="008408A8">
      <w:pPr>
        <w:numPr>
          <w:ilvl w:val="0"/>
          <w:numId w:val="24"/>
        </w:numPr>
        <w:tabs>
          <w:tab w:val="left" w:pos="724"/>
        </w:tabs>
        <w:spacing w:after="0" w:line="0" w:lineRule="atLeast"/>
        <w:ind w:left="724" w:hanging="364"/>
        <w:rPr>
          <w:rFonts w:ascii="Times New Roman" w:eastAsia="Times New Roman" w:hAnsi="Times New Roman" w:cs="Times New Roman"/>
        </w:rPr>
      </w:pPr>
      <w:r w:rsidRPr="00F85880">
        <w:rPr>
          <w:rFonts w:ascii="Times New Roman" w:eastAsia="Times New Roman" w:hAnsi="Times New Roman" w:cs="Times New Roman"/>
        </w:rPr>
        <w:t>Zamknięcia postępowania bez dokonywania wyboru ofert.</w:t>
      </w:r>
    </w:p>
    <w:p w:rsidR="008408A8" w:rsidRPr="00F85880" w:rsidRDefault="008408A8" w:rsidP="008408A8">
      <w:pPr>
        <w:numPr>
          <w:ilvl w:val="0"/>
          <w:numId w:val="24"/>
        </w:numPr>
        <w:tabs>
          <w:tab w:val="left" w:pos="724"/>
        </w:tabs>
        <w:spacing w:after="0" w:line="0" w:lineRule="atLeast"/>
        <w:ind w:left="724" w:hanging="364"/>
        <w:rPr>
          <w:rFonts w:ascii="Times New Roman" w:eastAsia="Times New Roman" w:hAnsi="Times New Roman" w:cs="Times New Roman"/>
        </w:rPr>
      </w:pPr>
      <w:r w:rsidRPr="00F85880">
        <w:rPr>
          <w:rFonts w:ascii="Times New Roman" w:eastAsia="Times New Roman" w:hAnsi="Times New Roman" w:cs="Times New Roman"/>
        </w:rPr>
        <w:t>Zmiany terminów wyznaczonych w ogłoszeniu.</w:t>
      </w:r>
    </w:p>
    <w:p w:rsidR="008408A8" w:rsidRPr="00F85880" w:rsidRDefault="008408A8" w:rsidP="008408A8">
      <w:pPr>
        <w:numPr>
          <w:ilvl w:val="0"/>
          <w:numId w:val="24"/>
        </w:numPr>
        <w:tabs>
          <w:tab w:val="left" w:pos="724"/>
        </w:tabs>
        <w:spacing w:after="0" w:line="235" w:lineRule="auto"/>
        <w:ind w:left="724" w:right="360" w:hanging="364"/>
        <w:rPr>
          <w:rFonts w:ascii="Times New Roman" w:eastAsia="Times New Roman" w:hAnsi="Times New Roman" w:cs="Times New Roman"/>
        </w:rPr>
      </w:pPr>
      <w:r w:rsidRPr="00F85880">
        <w:rPr>
          <w:rFonts w:ascii="Times New Roman" w:eastAsia="Times New Roman" w:hAnsi="Times New Roman" w:cs="Times New Roman"/>
        </w:rPr>
        <w:t>Żądania szczegółowych informacji i wyja</w:t>
      </w:r>
      <w:r w:rsidR="0001273B" w:rsidRPr="00F85880">
        <w:rPr>
          <w:rFonts w:ascii="Times New Roman" w:eastAsia="Times New Roman" w:hAnsi="Times New Roman" w:cs="Times New Roman"/>
        </w:rPr>
        <w:t>śnień od Wykonawców na ka</w:t>
      </w:r>
      <w:r w:rsidRPr="00F85880">
        <w:rPr>
          <w:rFonts w:ascii="Times New Roman" w:eastAsia="Times New Roman" w:hAnsi="Times New Roman" w:cs="Times New Roman"/>
        </w:rPr>
        <w:t>żdym etapie postępowania.</w:t>
      </w:r>
    </w:p>
    <w:p w:rsidR="008408A8" w:rsidRPr="00F85880" w:rsidRDefault="008408A8" w:rsidP="008408A8">
      <w:pPr>
        <w:numPr>
          <w:ilvl w:val="0"/>
          <w:numId w:val="24"/>
        </w:numPr>
        <w:tabs>
          <w:tab w:val="left" w:pos="724"/>
        </w:tabs>
        <w:spacing w:after="0" w:line="0" w:lineRule="atLeast"/>
        <w:ind w:left="724" w:hanging="364"/>
        <w:rPr>
          <w:rFonts w:ascii="Times New Roman" w:eastAsia="Times New Roman" w:hAnsi="Times New Roman" w:cs="Times New Roman"/>
        </w:rPr>
      </w:pPr>
      <w:r w:rsidRPr="00F85880">
        <w:rPr>
          <w:rFonts w:ascii="Times New Roman" w:eastAsia="Times New Roman" w:hAnsi="Times New Roman" w:cs="Times New Roman"/>
        </w:rPr>
        <w:t>Wyłącznej interpretacji zapisów ogłoszenia, jak równie ż jego załączników.</w:t>
      </w:r>
    </w:p>
    <w:p w:rsidR="008408A8" w:rsidRPr="00F85880" w:rsidRDefault="008408A8" w:rsidP="008408A8">
      <w:pPr>
        <w:numPr>
          <w:ilvl w:val="0"/>
          <w:numId w:val="24"/>
        </w:numPr>
        <w:tabs>
          <w:tab w:val="left" w:pos="724"/>
        </w:tabs>
        <w:spacing w:after="0" w:line="235" w:lineRule="auto"/>
        <w:ind w:left="724" w:right="340" w:hanging="364"/>
        <w:rPr>
          <w:rFonts w:ascii="Times New Roman" w:eastAsia="Times New Roman" w:hAnsi="Times New Roman" w:cs="Times New Roman"/>
        </w:rPr>
      </w:pPr>
      <w:r w:rsidRPr="00F85880">
        <w:rPr>
          <w:rFonts w:ascii="Times New Roman" w:eastAsia="Times New Roman" w:hAnsi="Times New Roman" w:cs="Times New Roman"/>
        </w:rPr>
        <w:t>Prowadzenia dalszych negocjacji ustnych z oferentami po upływie termin składania ofert.</w:t>
      </w:r>
    </w:p>
    <w:p w:rsidR="008408A8" w:rsidRPr="00F85880" w:rsidRDefault="008408A8" w:rsidP="008408A8">
      <w:pPr>
        <w:tabs>
          <w:tab w:val="left" w:pos="724"/>
        </w:tabs>
        <w:spacing w:line="235" w:lineRule="auto"/>
        <w:ind w:left="724" w:right="340" w:hanging="364"/>
        <w:rPr>
          <w:rFonts w:ascii="Times New Roman" w:eastAsia="Times New Roman" w:hAnsi="Times New Roman" w:cs="Times New Roman"/>
        </w:rPr>
        <w:sectPr w:rsidR="008408A8" w:rsidRPr="00F85880">
          <w:footerReference w:type="default" r:id="rId9"/>
          <w:pgSz w:w="11900" w:h="16840"/>
          <w:pgMar w:top="1415" w:right="1400" w:bottom="1440" w:left="1416" w:header="0" w:footer="0" w:gutter="0"/>
          <w:cols w:space="0" w:equalWidth="0">
            <w:col w:w="9084"/>
          </w:cols>
          <w:docGrid w:linePitch="360"/>
        </w:sectPr>
      </w:pPr>
    </w:p>
    <w:p w:rsidR="008408A8" w:rsidRPr="00F85880" w:rsidRDefault="008408A8" w:rsidP="00C52FAA">
      <w:pPr>
        <w:spacing w:after="0" w:line="0" w:lineRule="atLeast"/>
        <w:ind w:left="4956"/>
        <w:rPr>
          <w:rFonts w:ascii="Times New Roman" w:hAnsi="Times New Roman" w:cs="Times New Roman"/>
        </w:rPr>
      </w:pPr>
      <w:bookmarkStart w:id="5" w:name="page8"/>
      <w:bookmarkEnd w:id="5"/>
      <w:r w:rsidRPr="00F85880">
        <w:rPr>
          <w:rFonts w:ascii="Times New Roman" w:hAnsi="Times New Roman" w:cs="Times New Roman"/>
        </w:rPr>
        <w:lastRenderedPageBreak/>
        <w:t>................................., dnia .....................</w:t>
      </w:r>
    </w:p>
    <w:p w:rsidR="008408A8" w:rsidRPr="00F85880" w:rsidRDefault="008408A8" w:rsidP="00C52FAA">
      <w:pPr>
        <w:spacing w:after="0" w:line="0" w:lineRule="atLeast"/>
        <w:ind w:left="4956"/>
        <w:rPr>
          <w:rFonts w:ascii="Times New Roman" w:hAnsi="Times New Roman" w:cs="Times New Roman"/>
        </w:rPr>
      </w:pPr>
      <w:r w:rsidRPr="00F85880">
        <w:rPr>
          <w:rFonts w:ascii="Times New Roman" w:hAnsi="Times New Roman" w:cs="Times New Roman"/>
        </w:rPr>
        <w:t>(miejscowość)</w:t>
      </w:r>
    </w:p>
    <w:p w:rsidR="00760143" w:rsidRPr="00F85880" w:rsidRDefault="00760143" w:rsidP="00760143">
      <w:pPr>
        <w:spacing w:line="0" w:lineRule="atLeast"/>
        <w:ind w:right="20"/>
        <w:jc w:val="center"/>
        <w:rPr>
          <w:rFonts w:ascii="Times New Roman" w:eastAsia="Times New Roman" w:hAnsi="Times New Roman" w:cs="Times New Roman"/>
          <w:b/>
        </w:rPr>
      </w:pPr>
    </w:p>
    <w:p w:rsidR="00760143" w:rsidRPr="00F85880" w:rsidRDefault="00760143" w:rsidP="00760143">
      <w:pPr>
        <w:spacing w:line="0" w:lineRule="atLeast"/>
        <w:ind w:right="20"/>
        <w:jc w:val="center"/>
        <w:rPr>
          <w:rFonts w:ascii="Times New Roman" w:eastAsia="Times New Roman" w:hAnsi="Times New Roman" w:cs="Times New Roman"/>
          <w:b/>
        </w:rPr>
      </w:pPr>
      <w:r w:rsidRPr="00F85880">
        <w:rPr>
          <w:rFonts w:ascii="Times New Roman" w:eastAsia="Times New Roman" w:hAnsi="Times New Roman" w:cs="Times New Roman"/>
          <w:b/>
        </w:rPr>
        <w:t>FORMULARZ OFERTOWY</w:t>
      </w:r>
    </w:p>
    <w:p w:rsidR="00760143" w:rsidRPr="00F85880" w:rsidRDefault="00760143" w:rsidP="008408A8">
      <w:pPr>
        <w:spacing w:line="257" w:lineRule="exact"/>
        <w:rPr>
          <w:rFonts w:ascii="Times New Roman" w:eastAsia="Times New Roman" w:hAnsi="Times New Roman" w:cs="Times New Roman"/>
        </w:rPr>
      </w:pPr>
      <w:r w:rsidRPr="00F85880">
        <w:rPr>
          <w:rFonts w:ascii="Times New Roman" w:eastAsia="Times New Roman" w:hAnsi="Times New Roman" w:cs="Times New Roman"/>
        </w:rPr>
        <w:t>Nazwa/Imię i nazwisko:</w:t>
      </w:r>
    </w:p>
    <w:p w:rsidR="00760143" w:rsidRPr="00F85880" w:rsidRDefault="00760143" w:rsidP="008408A8">
      <w:pPr>
        <w:spacing w:line="257" w:lineRule="exact"/>
        <w:rPr>
          <w:rFonts w:ascii="Times New Roman" w:eastAsia="Times New Roman" w:hAnsi="Times New Roman" w:cs="Times New Roman"/>
        </w:rPr>
      </w:pPr>
      <w:r w:rsidRPr="00F85880">
        <w:rPr>
          <w:rFonts w:ascii="Times New Roman" w:eastAsia="Times New Roman" w:hAnsi="Times New Roman" w:cs="Times New Roman"/>
        </w:rPr>
        <w:t>REGON:</w:t>
      </w:r>
    </w:p>
    <w:p w:rsidR="00760143" w:rsidRPr="00F85880" w:rsidRDefault="00760143" w:rsidP="008408A8">
      <w:pPr>
        <w:spacing w:line="257" w:lineRule="exact"/>
        <w:rPr>
          <w:rFonts w:ascii="Times New Roman" w:eastAsia="Times New Roman" w:hAnsi="Times New Roman" w:cs="Times New Roman"/>
        </w:rPr>
      </w:pPr>
      <w:r w:rsidRPr="00F85880">
        <w:rPr>
          <w:rFonts w:ascii="Times New Roman" w:eastAsia="Times New Roman" w:hAnsi="Times New Roman" w:cs="Times New Roman"/>
        </w:rPr>
        <w:t>NIP:</w:t>
      </w:r>
    </w:p>
    <w:p w:rsidR="00760143" w:rsidRPr="00F85880" w:rsidRDefault="00760143" w:rsidP="008408A8">
      <w:pPr>
        <w:spacing w:line="257" w:lineRule="exact"/>
        <w:rPr>
          <w:rFonts w:ascii="Times New Roman" w:eastAsia="Times New Roman" w:hAnsi="Times New Roman" w:cs="Times New Roman"/>
        </w:rPr>
      </w:pPr>
      <w:r w:rsidRPr="00F85880">
        <w:rPr>
          <w:rFonts w:ascii="Times New Roman" w:eastAsia="Times New Roman" w:hAnsi="Times New Roman" w:cs="Times New Roman"/>
        </w:rPr>
        <w:t>Adres:</w:t>
      </w:r>
    </w:p>
    <w:p w:rsidR="00760143" w:rsidRPr="00F85880" w:rsidRDefault="00760143" w:rsidP="008408A8">
      <w:pPr>
        <w:spacing w:line="257" w:lineRule="exact"/>
        <w:rPr>
          <w:rFonts w:ascii="Times New Roman" w:eastAsia="Times New Roman" w:hAnsi="Times New Roman" w:cs="Times New Roman"/>
        </w:rPr>
      </w:pPr>
      <w:r w:rsidRPr="00F85880">
        <w:rPr>
          <w:rFonts w:ascii="Times New Roman" w:eastAsia="Times New Roman" w:hAnsi="Times New Roman" w:cs="Times New Roman"/>
        </w:rPr>
        <w:t>Numer telefonu:</w:t>
      </w:r>
    </w:p>
    <w:p w:rsidR="00760143" w:rsidRPr="00DA3B0B" w:rsidRDefault="00760143" w:rsidP="008408A8">
      <w:pPr>
        <w:spacing w:line="257" w:lineRule="exact"/>
        <w:rPr>
          <w:rFonts w:ascii="Times New Roman" w:eastAsia="Times New Roman" w:hAnsi="Times New Roman" w:cs="Times New Roman"/>
          <w:lang w:val="en-US"/>
        </w:rPr>
      </w:pPr>
      <w:r w:rsidRPr="00DA3B0B">
        <w:rPr>
          <w:rFonts w:ascii="Times New Roman" w:eastAsia="Times New Roman" w:hAnsi="Times New Roman" w:cs="Times New Roman"/>
          <w:lang w:val="en-US"/>
        </w:rPr>
        <w:t>Numerfaxu:</w:t>
      </w:r>
    </w:p>
    <w:p w:rsidR="00760143" w:rsidRPr="00DA3B0B" w:rsidRDefault="00760143" w:rsidP="008408A8">
      <w:pPr>
        <w:spacing w:line="257" w:lineRule="exact"/>
        <w:rPr>
          <w:rFonts w:ascii="Times New Roman" w:eastAsia="Times New Roman" w:hAnsi="Times New Roman" w:cs="Times New Roman"/>
          <w:lang w:val="en-US"/>
        </w:rPr>
      </w:pPr>
      <w:r w:rsidRPr="00DA3B0B">
        <w:rPr>
          <w:rFonts w:ascii="Times New Roman" w:eastAsia="Times New Roman" w:hAnsi="Times New Roman" w:cs="Times New Roman"/>
          <w:lang w:val="en-US"/>
        </w:rPr>
        <w:t>Adres e-mail:</w:t>
      </w:r>
    </w:p>
    <w:tbl>
      <w:tblPr>
        <w:tblStyle w:val="Tabela-Siatka"/>
        <w:tblW w:w="0" w:type="auto"/>
        <w:tblLook w:val="04A0"/>
      </w:tblPr>
      <w:tblGrid>
        <w:gridCol w:w="534"/>
        <w:gridCol w:w="5607"/>
        <w:gridCol w:w="3071"/>
      </w:tblGrid>
      <w:tr w:rsidR="00F7674D" w:rsidTr="00F7674D">
        <w:tc>
          <w:tcPr>
            <w:tcW w:w="534" w:type="dxa"/>
          </w:tcPr>
          <w:p w:rsidR="00F7674D" w:rsidRDefault="00F7674D" w:rsidP="008408A8">
            <w:pPr>
              <w:spacing w:line="200" w:lineRule="exact"/>
              <w:rPr>
                <w:rFonts w:ascii="Times New Roman" w:eastAsia="Times New Roman" w:hAnsi="Times New Roman" w:cs="Times New Roman"/>
              </w:rPr>
            </w:pPr>
            <w:r>
              <w:rPr>
                <w:rFonts w:ascii="Times New Roman" w:eastAsia="Times New Roman" w:hAnsi="Times New Roman" w:cs="Times New Roman"/>
              </w:rPr>
              <w:t>lp</w:t>
            </w:r>
          </w:p>
        </w:tc>
        <w:tc>
          <w:tcPr>
            <w:tcW w:w="5607" w:type="dxa"/>
          </w:tcPr>
          <w:p w:rsidR="00F7674D" w:rsidRDefault="00F7674D" w:rsidP="00F7674D">
            <w:pPr>
              <w:spacing w:line="200" w:lineRule="exact"/>
              <w:rPr>
                <w:rFonts w:ascii="Times New Roman" w:eastAsia="Times New Roman" w:hAnsi="Times New Roman" w:cs="Times New Roman"/>
              </w:rPr>
            </w:pPr>
            <w:r>
              <w:rPr>
                <w:rFonts w:ascii="Times New Roman" w:eastAsia="Times New Roman" w:hAnsi="Times New Roman" w:cs="Times New Roman"/>
              </w:rPr>
              <w:t>Oferta obsługi prawnej Powiatowego Urzędu Pracy w Myślenicach</w:t>
            </w:r>
          </w:p>
        </w:tc>
        <w:tc>
          <w:tcPr>
            <w:tcW w:w="3071" w:type="dxa"/>
          </w:tcPr>
          <w:p w:rsidR="00F7674D" w:rsidRDefault="00F7674D" w:rsidP="008408A8">
            <w:pPr>
              <w:spacing w:line="200" w:lineRule="exact"/>
              <w:rPr>
                <w:rFonts w:ascii="Times New Roman" w:eastAsia="Times New Roman" w:hAnsi="Times New Roman" w:cs="Times New Roman"/>
              </w:rPr>
            </w:pPr>
            <w:r>
              <w:rPr>
                <w:rFonts w:ascii="Times New Roman" w:eastAsia="Times New Roman" w:hAnsi="Times New Roman" w:cs="Times New Roman"/>
              </w:rPr>
              <w:t>Cena brutto</w:t>
            </w:r>
          </w:p>
        </w:tc>
      </w:tr>
      <w:tr w:rsidR="00F7674D" w:rsidTr="00F7674D">
        <w:tc>
          <w:tcPr>
            <w:tcW w:w="534" w:type="dxa"/>
            <w:vAlign w:val="center"/>
          </w:tcPr>
          <w:p w:rsidR="00F7674D" w:rsidRDefault="00F7674D" w:rsidP="00F7674D">
            <w:pPr>
              <w:spacing w:line="200" w:lineRule="exact"/>
              <w:jc w:val="center"/>
              <w:rPr>
                <w:rFonts w:ascii="Times New Roman" w:eastAsia="Times New Roman" w:hAnsi="Times New Roman" w:cs="Times New Roman"/>
              </w:rPr>
            </w:pPr>
            <w:r>
              <w:rPr>
                <w:rFonts w:ascii="Times New Roman" w:eastAsia="Times New Roman" w:hAnsi="Times New Roman" w:cs="Times New Roman"/>
              </w:rPr>
              <w:t>1</w:t>
            </w:r>
          </w:p>
        </w:tc>
        <w:tc>
          <w:tcPr>
            <w:tcW w:w="5607" w:type="dxa"/>
          </w:tcPr>
          <w:p w:rsidR="00F7674D" w:rsidRDefault="00F7674D" w:rsidP="008408A8">
            <w:pPr>
              <w:spacing w:line="200" w:lineRule="exact"/>
              <w:rPr>
                <w:rFonts w:ascii="Times New Roman" w:eastAsia="Times New Roman" w:hAnsi="Times New Roman" w:cs="Times New Roman"/>
              </w:rPr>
            </w:pPr>
            <w:r>
              <w:rPr>
                <w:rFonts w:ascii="Times New Roman" w:eastAsia="Times New Roman" w:hAnsi="Times New Roman" w:cs="Times New Roman"/>
              </w:rPr>
              <w:t>Stawka godzinowa</w:t>
            </w:r>
          </w:p>
        </w:tc>
        <w:tc>
          <w:tcPr>
            <w:tcW w:w="3071" w:type="dxa"/>
          </w:tcPr>
          <w:p w:rsidR="00F7674D" w:rsidRDefault="00F7674D" w:rsidP="008408A8">
            <w:pPr>
              <w:spacing w:line="200" w:lineRule="exact"/>
              <w:rPr>
                <w:rFonts w:ascii="Times New Roman" w:eastAsia="Times New Roman" w:hAnsi="Times New Roman" w:cs="Times New Roman"/>
              </w:rPr>
            </w:pPr>
          </w:p>
        </w:tc>
      </w:tr>
      <w:tr w:rsidR="00F7674D" w:rsidTr="00F7674D">
        <w:tc>
          <w:tcPr>
            <w:tcW w:w="534" w:type="dxa"/>
            <w:vMerge w:val="restart"/>
            <w:vAlign w:val="center"/>
          </w:tcPr>
          <w:p w:rsidR="00F7674D" w:rsidRDefault="00F7674D" w:rsidP="00F7674D">
            <w:pPr>
              <w:spacing w:line="200" w:lineRule="exact"/>
              <w:jc w:val="center"/>
              <w:rPr>
                <w:rFonts w:ascii="Times New Roman" w:eastAsia="Times New Roman" w:hAnsi="Times New Roman" w:cs="Times New Roman"/>
              </w:rPr>
            </w:pPr>
            <w:r>
              <w:rPr>
                <w:rFonts w:ascii="Times New Roman" w:eastAsia="Times New Roman" w:hAnsi="Times New Roman" w:cs="Times New Roman"/>
              </w:rPr>
              <w:t>2</w:t>
            </w:r>
          </w:p>
        </w:tc>
        <w:tc>
          <w:tcPr>
            <w:tcW w:w="5607" w:type="dxa"/>
          </w:tcPr>
          <w:p w:rsidR="00F7674D" w:rsidRDefault="00F7674D" w:rsidP="00F7674D">
            <w:pPr>
              <w:spacing w:line="200" w:lineRule="exact"/>
              <w:rPr>
                <w:rFonts w:ascii="Times New Roman" w:eastAsia="Times New Roman" w:hAnsi="Times New Roman" w:cs="Times New Roman"/>
              </w:rPr>
            </w:pPr>
            <w:r>
              <w:rPr>
                <w:rFonts w:ascii="Times New Roman" w:eastAsia="Times New Roman" w:hAnsi="Times New Roman" w:cs="Times New Roman"/>
              </w:rPr>
              <w:t>Stawka miesięczna ryczałtowa dla obsługi w wymiarze  5 godzin w miesiącu</w:t>
            </w:r>
          </w:p>
        </w:tc>
        <w:tc>
          <w:tcPr>
            <w:tcW w:w="3071" w:type="dxa"/>
          </w:tcPr>
          <w:p w:rsidR="00F7674D" w:rsidRDefault="00F7674D" w:rsidP="008408A8">
            <w:pPr>
              <w:spacing w:line="200" w:lineRule="exact"/>
              <w:rPr>
                <w:rFonts w:ascii="Times New Roman" w:eastAsia="Times New Roman" w:hAnsi="Times New Roman" w:cs="Times New Roman"/>
              </w:rPr>
            </w:pPr>
          </w:p>
        </w:tc>
      </w:tr>
      <w:tr w:rsidR="00F7674D" w:rsidTr="00F7674D">
        <w:tc>
          <w:tcPr>
            <w:tcW w:w="534" w:type="dxa"/>
            <w:vMerge/>
            <w:vAlign w:val="center"/>
          </w:tcPr>
          <w:p w:rsidR="00F7674D" w:rsidRDefault="00F7674D" w:rsidP="00F7674D">
            <w:pPr>
              <w:spacing w:line="200" w:lineRule="exact"/>
              <w:jc w:val="center"/>
              <w:rPr>
                <w:rFonts w:ascii="Times New Roman" w:eastAsia="Times New Roman" w:hAnsi="Times New Roman" w:cs="Times New Roman"/>
              </w:rPr>
            </w:pPr>
          </w:p>
        </w:tc>
        <w:tc>
          <w:tcPr>
            <w:tcW w:w="5607" w:type="dxa"/>
          </w:tcPr>
          <w:p w:rsidR="00F7674D" w:rsidRDefault="00F7674D" w:rsidP="008408A8">
            <w:pPr>
              <w:spacing w:line="200" w:lineRule="exact"/>
              <w:rPr>
                <w:rFonts w:ascii="Times New Roman" w:eastAsia="Times New Roman" w:hAnsi="Times New Roman" w:cs="Times New Roman"/>
              </w:rPr>
            </w:pPr>
            <w:r>
              <w:rPr>
                <w:rFonts w:ascii="Times New Roman" w:eastAsia="Times New Roman" w:hAnsi="Times New Roman" w:cs="Times New Roman"/>
              </w:rPr>
              <w:t>Stawka godzinowa przy przekroczeniu godzin w ramach ryczałtu</w:t>
            </w:r>
          </w:p>
        </w:tc>
        <w:tc>
          <w:tcPr>
            <w:tcW w:w="3071" w:type="dxa"/>
          </w:tcPr>
          <w:p w:rsidR="00F7674D" w:rsidRDefault="00F7674D" w:rsidP="008408A8">
            <w:pPr>
              <w:spacing w:line="200" w:lineRule="exact"/>
              <w:rPr>
                <w:rFonts w:ascii="Times New Roman" w:eastAsia="Times New Roman" w:hAnsi="Times New Roman" w:cs="Times New Roman"/>
              </w:rPr>
            </w:pPr>
          </w:p>
        </w:tc>
      </w:tr>
      <w:tr w:rsidR="00F7674D" w:rsidTr="00F7674D">
        <w:tc>
          <w:tcPr>
            <w:tcW w:w="534" w:type="dxa"/>
            <w:vMerge w:val="restart"/>
            <w:vAlign w:val="center"/>
          </w:tcPr>
          <w:p w:rsidR="00F7674D" w:rsidRDefault="00F7674D" w:rsidP="00F7674D">
            <w:pPr>
              <w:spacing w:line="200" w:lineRule="exact"/>
              <w:jc w:val="center"/>
              <w:rPr>
                <w:rFonts w:ascii="Times New Roman" w:eastAsia="Times New Roman" w:hAnsi="Times New Roman" w:cs="Times New Roman"/>
              </w:rPr>
            </w:pPr>
            <w:r>
              <w:rPr>
                <w:rFonts w:ascii="Times New Roman" w:eastAsia="Times New Roman" w:hAnsi="Times New Roman" w:cs="Times New Roman"/>
              </w:rPr>
              <w:t>3</w:t>
            </w:r>
          </w:p>
        </w:tc>
        <w:tc>
          <w:tcPr>
            <w:tcW w:w="5607" w:type="dxa"/>
          </w:tcPr>
          <w:p w:rsidR="00F7674D" w:rsidRDefault="00F7674D" w:rsidP="00F7674D">
            <w:pPr>
              <w:spacing w:line="200" w:lineRule="exact"/>
              <w:rPr>
                <w:rFonts w:ascii="Times New Roman" w:eastAsia="Times New Roman" w:hAnsi="Times New Roman" w:cs="Times New Roman"/>
              </w:rPr>
            </w:pPr>
            <w:r>
              <w:rPr>
                <w:rFonts w:ascii="Times New Roman" w:eastAsia="Times New Roman" w:hAnsi="Times New Roman" w:cs="Times New Roman"/>
              </w:rPr>
              <w:t>Stawka miesięczna ryczałtowa dla obsługi prawnej w wymiarze 10 godzin w miesiącu</w:t>
            </w:r>
          </w:p>
        </w:tc>
        <w:tc>
          <w:tcPr>
            <w:tcW w:w="3071" w:type="dxa"/>
          </w:tcPr>
          <w:p w:rsidR="00F7674D" w:rsidRDefault="00F7674D" w:rsidP="008408A8">
            <w:pPr>
              <w:spacing w:line="200" w:lineRule="exact"/>
              <w:rPr>
                <w:rFonts w:ascii="Times New Roman" w:eastAsia="Times New Roman" w:hAnsi="Times New Roman" w:cs="Times New Roman"/>
              </w:rPr>
            </w:pPr>
          </w:p>
        </w:tc>
      </w:tr>
      <w:tr w:rsidR="00F7674D" w:rsidTr="00F7674D">
        <w:tc>
          <w:tcPr>
            <w:tcW w:w="534" w:type="dxa"/>
            <w:vMerge/>
          </w:tcPr>
          <w:p w:rsidR="00F7674D" w:rsidRDefault="00F7674D" w:rsidP="008408A8">
            <w:pPr>
              <w:spacing w:line="200" w:lineRule="exact"/>
              <w:rPr>
                <w:rFonts w:ascii="Times New Roman" w:eastAsia="Times New Roman" w:hAnsi="Times New Roman" w:cs="Times New Roman"/>
              </w:rPr>
            </w:pPr>
          </w:p>
        </w:tc>
        <w:tc>
          <w:tcPr>
            <w:tcW w:w="5607" w:type="dxa"/>
          </w:tcPr>
          <w:p w:rsidR="00F7674D" w:rsidRDefault="00F7674D" w:rsidP="00F40E29">
            <w:pPr>
              <w:spacing w:line="200" w:lineRule="exact"/>
              <w:rPr>
                <w:rFonts w:ascii="Times New Roman" w:eastAsia="Times New Roman" w:hAnsi="Times New Roman" w:cs="Times New Roman"/>
              </w:rPr>
            </w:pPr>
            <w:r>
              <w:rPr>
                <w:rFonts w:ascii="Times New Roman" w:eastAsia="Times New Roman" w:hAnsi="Times New Roman" w:cs="Times New Roman"/>
              </w:rPr>
              <w:t>Stawka godzinowa przy przekroczeniu godzin w ramach ryczałtu</w:t>
            </w:r>
          </w:p>
        </w:tc>
        <w:tc>
          <w:tcPr>
            <w:tcW w:w="3071" w:type="dxa"/>
          </w:tcPr>
          <w:p w:rsidR="00F7674D" w:rsidRDefault="00F7674D" w:rsidP="008408A8">
            <w:pPr>
              <w:spacing w:line="200" w:lineRule="exact"/>
              <w:rPr>
                <w:rFonts w:ascii="Times New Roman" w:eastAsia="Times New Roman" w:hAnsi="Times New Roman" w:cs="Times New Roman"/>
              </w:rPr>
            </w:pPr>
          </w:p>
        </w:tc>
      </w:tr>
    </w:tbl>
    <w:p w:rsidR="008408A8" w:rsidRPr="00F85880" w:rsidRDefault="008408A8" w:rsidP="008408A8">
      <w:pPr>
        <w:spacing w:line="200" w:lineRule="exact"/>
        <w:rPr>
          <w:rFonts w:ascii="Times New Roman" w:eastAsia="Times New Roman" w:hAnsi="Times New Roman" w:cs="Times New Roman"/>
        </w:rPr>
      </w:pPr>
    </w:p>
    <w:p w:rsidR="008408A8" w:rsidRPr="00F85880" w:rsidRDefault="008408A8" w:rsidP="008408A8">
      <w:pPr>
        <w:spacing w:line="307" w:lineRule="exact"/>
        <w:rPr>
          <w:rFonts w:ascii="Times New Roman" w:eastAsia="Times New Roman" w:hAnsi="Times New Roman" w:cs="Times New Roman"/>
        </w:rPr>
      </w:pPr>
    </w:p>
    <w:p w:rsidR="008408A8" w:rsidRPr="00F85880" w:rsidRDefault="008408A8" w:rsidP="008408A8">
      <w:pPr>
        <w:spacing w:line="236" w:lineRule="auto"/>
        <w:jc w:val="both"/>
        <w:rPr>
          <w:rFonts w:ascii="Times New Roman" w:hAnsi="Times New Roman" w:cs="Times New Roman"/>
        </w:rPr>
      </w:pPr>
      <w:r w:rsidRPr="00F85880">
        <w:rPr>
          <w:rFonts w:ascii="Times New Roman" w:hAnsi="Times New Roman" w:cs="Times New Roman"/>
        </w:rPr>
        <w:t xml:space="preserve">Oświadczam(y), że akceptujemy wszystkie zapisy niniejszego zaproszenia do składania ofert w szczególności zapisy wzoru umowy. Deklarujemy zawarcie umowy na świadczenie obsługi prawnej PUP w </w:t>
      </w:r>
      <w:r w:rsidR="004B7AF7" w:rsidRPr="00F85880">
        <w:rPr>
          <w:rFonts w:ascii="Times New Roman" w:hAnsi="Times New Roman" w:cs="Times New Roman"/>
        </w:rPr>
        <w:t>Myślenicach</w:t>
      </w:r>
      <w:r w:rsidRPr="00F85880">
        <w:rPr>
          <w:rFonts w:ascii="Times New Roman" w:hAnsi="Times New Roman" w:cs="Times New Roman"/>
        </w:rPr>
        <w:t xml:space="preserve"> wraz z umową dotyczącą powierzenia przetwarzania danych osobowych w terminie wyznaczonym przez Zleceniodawcę.</w:t>
      </w:r>
    </w:p>
    <w:p w:rsidR="008408A8" w:rsidRPr="00F85880" w:rsidRDefault="008408A8" w:rsidP="008408A8">
      <w:pPr>
        <w:spacing w:line="200" w:lineRule="exact"/>
        <w:rPr>
          <w:rFonts w:ascii="Times New Roman" w:eastAsia="Times New Roman" w:hAnsi="Times New Roman" w:cs="Times New Roman"/>
        </w:rPr>
      </w:pPr>
    </w:p>
    <w:p w:rsidR="008408A8" w:rsidRPr="00F85880" w:rsidRDefault="008408A8" w:rsidP="008408A8">
      <w:pPr>
        <w:spacing w:line="273" w:lineRule="exact"/>
        <w:rPr>
          <w:rFonts w:ascii="Times New Roman" w:eastAsia="Times New Roman" w:hAnsi="Times New Roman" w:cs="Times New Roman"/>
        </w:rPr>
      </w:pPr>
    </w:p>
    <w:p w:rsidR="008408A8" w:rsidRPr="00F85880" w:rsidRDefault="008408A8" w:rsidP="001C304C">
      <w:pPr>
        <w:spacing w:line="0" w:lineRule="atLeast"/>
        <w:ind w:left="6260"/>
        <w:rPr>
          <w:rFonts w:ascii="Times New Roman" w:eastAsia="Times New Roman" w:hAnsi="Times New Roman" w:cs="Times New Roman"/>
        </w:rPr>
      </w:pPr>
      <w:r w:rsidRPr="00F85880">
        <w:rPr>
          <w:rFonts w:ascii="Times New Roman" w:hAnsi="Times New Roman" w:cs="Times New Roman"/>
        </w:rPr>
        <w:t>………………………………</w:t>
      </w:r>
    </w:p>
    <w:p w:rsidR="008408A8" w:rsidRPr="00F85880" w:rsidRDefault="008408A8" w:rsidP="008408A8">
      <w:pPr>
        <w:rPr>
          <w:rFonts w:ascii="Times New Roman" w:hAnsi="Times New Roman" w:cs="Times New Roman"/>
        </w:rPr>
      </w:pPr>
    </w:p>
    <w:p w:rsidR="00C52FAA" w:rsidRPr="00F85880" w:rsidRDefault="00C52FAA">
      <w:pPr>
        <w:rPr>
          <w:rFonts w:ascii="Times New Roman" w:hAnsi="Times New Roman" w:cs="Times New Roman"/>
        </w:rPr>
      </w:pPr>
    </w:p>
    <w:sectPr w:rsidR="00C52FAA" w:rsidRPr="00F85880" w:rsidSect="00676A3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A95" w:rsidRDefault="005A3A95" w:rsidP="007341D0">
      <w:pPr>
        <w:spacing w:after="0" w:line="240" w:lineRule="auto"/>
      </w:pPr>
      <w:r>
        <w:separator/>
      </w:r>
    </w:p>
  </w:endnote>
  <w:endnote w:type="continuationSeparator" w:id="1">
    <w:p w:rsidR="005A3A95" w:rsidRDefault="005A3A95" w:rsidP="00734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246508"/>
      <w:docPartObj>
        <w:docPartGallery w:val="Page Numbers (Bottom of Page)"/>
        <w:docPartUnique/>
      </w:docPartObj>
    </w:sdtPr>
    <w:sdtContent>
      <w:p w:rsidR="007341D0" w:rsidRDefault="00676A37">
        <w:pPr>
          <w:pStyle w:val="Stopka"/>
          <w:jc w:val="right"/>
        </w:pPr>
        <w:r>
          <w:fldChar w:fldCharType="begin"/>
        </w:r>
        <w:r w:rsidR="007341D0">
          <w:instrText>PAGE   \* MERGEFORMAT</w:instrText>
        </w:r>
        <w:r>
          <w:fldChar w:fldCharType="separate"/>
        </w:r>
        <w:r w:rsidR="00B64BA5">
          <w:rPr>
            <w:noProof/>
          </w:rPr>
          <w:t>1</w:t>
        </w:r>
        <w:r>
          <w:fldChar w:fldCharType="end"/>
        </w:r>
      </w:p>
    </w:sdtContent>
  </w:sdt>
  <w:p w:rsidR="007341D0" w:rsidRDefault="007341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A95" w:rsidRDefault="005A3A95" w:rsidP="007341D0">
      <w:pPr>
        <w:spacing w:after="0" w:line="240" w:lineRule="auto"/>
      </w:pPr>
      <w:r>
        <w:separator/>
      </w:r>
    </w:p>
  </w:footnote>
  <w:footnote w:type="continuationSeparator" w:id="1">
    <w:p w:rsidR="005A3A95" w:rsidRDefault="005A3A95" w:rsidP="007341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6B68079A"/>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4E6AFB6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519B500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431BD7B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3F2DBA3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7C83E458"/>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257130A2"/>
    <w:lvl w:ilvl="0" w:tplc="FFFFFFFF">
      <w:start w:val="1"/>
      <w:numFmt w:val="decimal"/>
      <w:lvlText w:val="%1"/>
      <w:lvlJc w:val="left"/>
    </w:lvl>
    <w:lvl w:ilvl="1" w:tplc="FFFFFFFF">
      <w:start w:val="1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62BBD95A"/>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F"/>
    <w:multiLevelType w:val="hybridMultilevel"/>
    <w:tmpl w:val="436C612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0"/>
    <w:multiLevelType w:val="hybridMultilevel"/>
    <w:tmpl w:val="205E05AE"/>
    <w:lvl w:ilvl="0" w:tplc="FFFFFFFF">
      <w:numFmt w:val="decimal"/>
      <w:lvlText w:val="%1."/>
      <w:lvlJc w:val="left"/>
    </w:lvl>
    <w:lvl w:ilvl="1" w:tplc="44224062">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1"/>
    <w:multiLevelType w:val="hybridMultilevel"/>
    <w:tmpl w:val="333AB1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2"/>
    <w:multiLevelType w:val="hybridMultilevel"/>
    <w:tmpl w:val="721DA3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3"/>
    <w:multiLevelType w:val="hybridMultilevel"/>
    <w:tmpl w:val="2443A8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4"/>
    <w:multiLevelType w:val="hybridMultilevel"/>
    <w:tmpl w:val="2D1D5AE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5"/>
    <w:multiLevelType w:val="hybridMultilevel"/>
    <w:tmpl w:val="676384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6"/>
    <w:multiLevelType w:val="hybridMultilevel"/>
    <w:tmpl w:val="75A2A8D4"/>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7"/>
    <w:multiLevelType w:val="hybridMultilevel"/>
    <w:tmpl w:val="08EDBD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8"/>
    <w:multiLevelType w:val="hybridMultilevel"/>
    <w:tmpl w:val="79838CB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9"/>
    <w:multiLevelType w:val="hybridMultilevel"/>
    <w:tmpl w:val="4353D0C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A"/>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1385151C"/>
    <w:multiLevelType w:val="hybridMultilevel"/>
    <w:tmpl w:val="C102E748"/>
    <w:lvl w:ilvl="0" w:tplc="B62EB8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E4211A0"/>
    <w:multiLevelType w:val="hybridMultilevel"/>
    <w:tmpl w:val="20141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C4617F"/>
    <w:multiLevelType w:val="hybridMultilevel"/>
    <w:tmpl w:val="F886E790"/>
    <w:lvl w:ilvl="0" w:tplc="18DAB36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992D69"/>
    <w:multiLevelType w:val="hybridMultilevel"/>
    <w:tmpl w:val="F564A450"/>
    <w:lvl w:ilvl="0" w:tplc="631474A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852DC1"/>
    <w:multiLevelType w:val="hybridMultilevel"/>
    <w:tmpl w:val="08F28214"/>
    <w:lvl w:ilvl="0" w:tplc="4CA8311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C5563D"/>
    <w:multiLevelType w:val="hybridMultilevel"/>
    <w:tmpl w:val="917A8072"/>
    <w:lvl w:ilvl="0" w:tplc="0E30AC06">
      <w:start w:val="1"/>
      <w:numFmt w:val="upperRoman"/>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6CC45C44"/>
    <w:multiLevelType w:val="hybridMultilevel"/>
    <w:tmpl w:val="AEE8A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3AB2D77"/>
    <w:multiLevelType w:val="hybridMultilevel"/>
    <w:tmpl w:val="8C8ECE26"/>
    <w:lvl w:ilvl="0" w:tplc="337ED9F8">
      <w:start w:val="8"/>
      <w:numFmt w:val="upperRoman"/>
      <w:lvlText w:val="%1."/>
      <w:lvlJc w:val="left"/>
      <w:pPr>
        <w:ind w:left="364" w:hanging="720"/>
      </w:pPr>
      <w:rPr>
        <w:rFonts w:hint="default"/>
        <w:b/>
      </w:rPr>
    </w:lvl>
    <w:lvl w:ilvl="1" w:tplc="04150019" w:tentative="1">
      <w:start w:val="1"/>
      <w:numFmt w:val="lowerLetter"/>
      <w:lvlText w:val="%2."/>
      <w:lvlJc w:val="left"/>
      <w:pPr>
        <w:ind w:left="724" w:hanging="360"/>
      </w:pPr>
    </w:lvl>
    <w:lvl w:ilvl="2" w:tplc="0415001B" w:tentative="1">
      <w:start w:val="1"/>
      <w:numFmt w:val="lowerRoman"/>
      <w:lvlText w:val="%3."/>
      <w:lvlJc w:val="right"/>
      <w:pPr>
        <w:ind w:left="1444" w:hanging="180"/>
      </w:pPr>
    </w:lvl>
    <w:lvl w:ilvl="3" w:tplc="0415000F" w:tentative="1">
      <w:start w:val="1"/>
      <w:numFmt w:val="decimal"/>
      <w:lvlText w:val="%4."/>
      <w:lvlJc w:val="left"/>
      <w:pPr>
        <w:ind w:left="2164" w:hanging="360"/>
      </w:pPr>
    </w:lvl>
    <w:lvl w:ilvl="4" w:tplc="04150019" w:tentative="1">
      <w:start w:val="1"/>
      <w:numFmt w:val="lowerLetter"/>
      <w:lvlText w:val="%5."/>
      <w:lvlJc w:val="left"/>
      <w:pPr>
        <w:ind w:left="2884" w:hanging="360"/>
      </w:pPr>
    </w:lvl>
    <w:lvl w:ilvl="5" w:tplc="0415001B" w:tentative="1">
      <w:start w:val="1"/>
      <w:numFmt w:val="lowerRoman"/>
      <w:lvlText w:val="%6."/>
      <w:lvlJc w:val="right"/>
      <w:pPr>
        <w:ind w:left="3604" w:hanging="180"/>
      </w:pPr>
    </w:lvl>
    <w:lvl w:ilvl="6" w:tplc="0415000F" w:tentative="1">
      <w:start w:val="1"/>
      <w:numFmt w:val="decimal"/>
      <w:lvlText w:val="%7."/>
      <w:lvlJc w:val="left"/>
      <w:pPr>
        <w:ind w:left="4324" w:hanging="360"/>
      </w:pPr>
    </w:lvl>
    <w:lvl w:ilvl="7" w:tplc="04150019" w:tentative="1">
      <w:start w:val="1"/>
      <w:numFmt w:val="lowerLetter"/>
      <w:lvlText w:val="%8."/>
      <w:lvlJc w:val="left"/>
      <w:pPr>
        <w:ind w:left="5044" w:hanging="360"/>
      </w:pPr>
    </w:lvl>
    <w:lvl w:ilvl="8" w:tplc="0415001B" w:tentative="1">
      <w:start w:val="1"/>
      <w:numFmt w:val="lowerRoman"/>
      <w:lvlText w:val="%9."/>
      <w:lvlJc w:val="right"/>
      <w:pPr>
        <w:ind w:left="5764" w:hanging="180"/>
      </w:pPr>
    </w:lvl>
  </w:abstractNum>
  <w:num w:numId="1">
    <w:abstractNumId w:val="22"/>
  </w:num>
  <w:num w:numId="2">
    <w:abstractNumId w:val="21"/>
  </w:num>
  <w:num w:numId="3">
    <w:abstractNumId w:val="27"/>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5"/>
  </w:num>
  <w:num w:numId="26">
    <w:abstractNumId w:val="23"/>
  </w:num>
  <w:num w:numId="27">
    <w:abstractNumId w:val="26"/>
  </w:num>
  <w:num w:numId="28">
    <w:abstractNumId w:val="24"/>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D7CF4"/>
    <w:rsid w:val="000115DC"/>
    <w:rsid w:val="0001259B"/>
    <w:rsid w:val="0001273B"/>
    <w:rsid w:val="00061D2F"/>
    <w:rsid w:val="00087E0E"/>
    <w:rsid w:val="000D7CF4"/>
    <w:rsid w:val="00104B6C"/>
    <w:rsid w:val="001C304C"/>
    <w:rsid w:val="00294BA7"/>
    <w:rsid w:val="002A51B3"/>
    <w:rsid w:val="003167B4"/>
    <w:rsid w:val="0034463E"/>
    <w:rsid w:val="00360579"/>
    <w:rsid w:val="0047483F"/>
    <w:rsid w:val="004B7AF7"/>
    <w:rsid w:val="00543C78"/>
    <w:rsid w:val="005A3A95"/>
    <w:rsid w:val="005C035B"/>
    <w:rsid w:val="0060773B"/>
    <w:rsid w:val="00676A37"/>
    <w:rsid w:val="006A660A"/>
    <w:rsid w:val="007341D0"/>
    <w:rsid w:val="00756765"/>
    <w:rsid w:val="00760143"/>
    <w:rsid w:val="0077492A"/>
    <w:rsid w:val="007771E7"/>
    <w:rsid w:val="007B3CD4"/>
    <w:rsid w:val="008408A8"/>
    <w:rsid w:val="008630B4"/>
    <w:rsid w:val="008B3963"/>
    <w:rsid w:val="008D3E81"/>
    <w:rsid w:val="008F3347"/>
    <w:rsid w:val="009D0CC9"/>
    <w:rsid w:val="009F56CB"/>
    <w:rsid w:val="00B054E4"/>
    <w:rsid w:val="00B64BA5"/>
    <w:rsid w:val="00B810B5"/>
    <w:rsid w:val="00C52FAA"/>
    <w:rsid w:val="00CD54FD"/>
    <w:rsid w:val="00D34E3D"/>
    <w:rsid w:val="00DA3B0B"/>
    <w:rsid w:val="00DE61CA"/>
    <w:rsid w:val="00E47D54"/>
    <w:rsid w:val="00E52214"/>
    <w:rsid w:val="00E62149"/>
    <w:rsid w:val="00F7674D"/>
    <w:rsid w:val="00F820BD"/>
    <w:rsid w:val="00F85880"/>
    <w:rsid w:val="00F92B23"/>
    <w:rsid w:val="00FD1AD8"/>
    <w:rsid w:val="00FF6D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1CA"/>
  </w:style>
  <w:style w:type="paragraph" w:styleId="Nagwek1">
    <w:name w:val="heading 1"/>
    <w:basedOn w:val="Normalny"/>
    <w:next w:val="Normalny"/>
    <w:link w:val="Nagwek1Znak"/>
    <w:uiPriority w:val="9"/>
    <w:qFormat/>
    <w:rsid w:val="00DE61CA"/>
    <w:pPr>
      <w:spacing w:before="480" w:after="0"/>
      <w:contextualSpacing/>
      <w:outlineLvl w:val="0"/>
    </w:pPr>
    <w:rPr>
      <w:rFonts w:ascii="Cambria" w:eastAsia="Times New Roman" w:hAnsi="Cambria" w:cs="Times New Roman"/>
      <w:b/>
      <w:bCs/>
      <w:sz w:val="28"/>
      <w:szCs w:val="28"/>
    </w:rPr>
  </w:style>
  <w:style w:type="paragraph" w:styleId="Nagwek2">
    <w:name w:val="heading 2"/>
    <w:basedOn w:val="Normalny"/>
    <w:next w:val="Normalny"/>
    <w:link w:val="Nagwek2Znak"/>
    <w:uiPriority w:val="9"/>
    <w:unhideWhenUsed/>
    <w:qFormat/>
    <w:rsid w:val="00DE61CA"/>
    <w:pPr>
      <w:spacing w:before="200" w:after="0"/>
      <w:outlineLvl w:val="1"/>
    </w:pPr>
    <w:rPr>
      <w:rFonts w:ascii="Cambria" w:eastAsia="Times New Roman" w:hAnsi="Cambria" w:cs="Times New Roman"/>
      <w:b/>
      <w:bCs/>
      <w:sz w:val="26"/>
      <w:szCs w:val="26"/>
    </w:rPr>
  </w:style>
  <w:style w:type="paragraph" w:styleId="Nagwek3">
    <w:name w:val="heading 3"/>
    <w:basedOn w:val="Normalny"/>
    <w:next w:val="Normalny"/>
    <w:link w:val="Nagwek3Znak"/>
    <w:uiPriority w:val="9"/>
    <w:unhideWhenUsed/>
    <w:qFormat/>
    <w:rsid w:val="00DE61CA"/>
    <w:pPr>
      <w:spacing w:before="200" w:after="0" w:line="271" w:lineRule="auto"/>
      <w:outlineLvl w:val="2"/>
    </w:pPr>
    <w:rPr>
      <w:rFonts w:ascii="Cambria" w:eastAsia="Times New Roman" w:hAnsi="Cambria" w:cs="Times New Roman"/>
      <w:b/>
      <w:bCs/>
    </w:rPr>
  </w:style>
  <w:style w:type="paragraph" w:styleId="Nagwek4">
    <w:name w:val="heading 4"/>
    <w:basedOn w:val="Normalny"/>
    <w:next w:val="Normalny"/>
    <w:link w:val="Nagwek4Znak"/>
    <w:uiPriority w:val="9"/>
    <w:unhideWhenUsed/>
    <w:qFormat/>
    <w:rsid w:val="00DE61CA"/>
    <w:pPr>
      <w:spacing w:before="200" w:after="0"/>
      <w:outlineLvl w:val="3"/>
    </w:pPr>
    <w:rPr>
      <w:rFonts w:ascii="Cambria" w:eastAsia="Times New Roman" w:hAnsi="Cambria" w:cs="Times New Roman"/>
      <w:b/>
      <w:bCs/>
      <w:i/>
      <w:iCs/>
    </w:rPr>
  </w:style>
  <w:style w:type="paragraph" w:styleId="Nagwek5">
    <w:name w:val="heading 5"/>
    <w:basedOn w:val="Normalny"/>
    <w:next w:val="Normalny"/>
    <w:link w:val="Nagwek5Znak"/>
    <w:uiPriority w:val="9"/>
    <w:unhideWhenUsed/>
    <w:qFormat/>
    <w:rsid w:val="00DE61CA"/>
    <w:pPr>
      <w:spacing w:before="200" w:after="0"/>
      <w:outlineLvl w:val="4"/>
    </w:pPr>
    <w:rPr>
      <w:rFonts w:ascii="Cambria" w:eastAsia="Times New Roman" w:hAnsi="Cambria" w:cs="Times New Roman"/>
      <w:b/>
      <w:bCs/>
      <w:color w:val="7F7F7F"/>
    </w:rPr>
  </w:style>
  <w:style w:type="paragraph" w:styleId="Nagwek6">
    <w:name w:val="heading 6"/>
    <w:basedOn w:val="Normalny"/>
    <w:next w:val="Normalny"/>
    <w:link w:val="Nagwek6Znak"/>
    <w:uiPriority w:val="9"/>
    <w:unhideWhenUsed/>
    <w:qFormat/>
    <w:rsid w:val="00DE61CA"/>
    <w:pPr>
      <w:spacing w:after="0" w:line="271" w:lineRule="auto"/>
      <w:outlineLvl w:val="5"/>
    </w:pPr>
    <w:rPr>
      <w:rFonts w:ascii="Cambria" w:eastAsia="Times New Roman" w:hAnsi="Cambria" w:cs="Times New Roman"/>
      <w:b/>
      <w:bCs/>
      <w:i/>
      <w:iCs/>
      <w:color w:val="7F7F7F"/>
    </w:rPr>
  </w:style>
  <w:style w:type="paragraph" w:styleId="Nagwek7">
    <w:name w:val="heading 7"/>
    <w:basedOn w:val="Normalny"/>
    <w:next w:val="Normalny"/>
    <w:link w:val="Nagwek7Znak"/>
    <w:uiPriority w:val="9"/>
    <w:unhideWhenUsed/>
    <w:qFormat/>
    <w:rsid w:val="00DE61CA"/>
    <w:pPr>
      <w:spacing w:after="0"/>
      <w:outlineLvl w:val="6"/>
    </w:pPr>
    <w:rPr>
      <w:rFonts w:ascii="Cambria" w:eastAsia="Times New Roman" w:hAnsi="Cambria" w:cs="Times New Roman"/>
      <w:i/>
      <w:iCs/>
    </w:rPr>
  </w:style>
  <w:style w:type="paragraph" w:styleId="Nagwek8">
    <w:name w:val="heading 8"/>
    <w:basedOn w:val="Normalny"/>
    <w:next w:val="Normalny"/>
    <w:link w:val="Nagwek8Znak"/>
    <w:uiPriority w:val="9"/>
    <w:unhideWhenUsed/>
    <w:qFormat/>
    <w:rsid w:val="00DE61CA"/>
    <w:pPr>
      <w:spacing w:after="0"/>
      <w:outlineLvl w:val="7"/>
    </w:pPr>
    <w:rPr>
      <w:rFonts w:ascii="Cambria" w:eastAsia="Times New Roman" w:hAnsi="Cambria" w:cs="Times New Roman"/>
      <w:sz w:val="20"/>
      <w:szCs w:val="20"/>
    </w:rPr>
  </w:style>
  <w:style w:type="paragraph" w:styleId="Nagwek9">
    <w:name w:val="heading 9"/>
    <w:basedOn w:val="Normalny"/>
    <w:next w:val="Normalny"/>
    <w:link w:val="Nagwek9Znak"/>
    <w:uiPriority w:val="9"/>
    <w:unhideWhenUsed/>
    <w:qFormat/>
    <w:rsid w:val="00DE61CA"/>
    <w:pPr>
      <w:spacing w:after="0"/>
      <w:outlineLvl w:val="8"/>
    </w:pPr>
    <w:rPr>
      <w:rFonts w:ascii="Cambria" w:eastAsia="Times New Roman" w:hAnsi="Cambria" w:cs="Times New Roman"/>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E61CA"/>
    <w:rPr>
      <w:rFonts w:ascii="Cambria" w:eastAsia="Times New Roman" w:hAnsi="Cambria" w:cs="Times New Roman"/>
      <w:b/>
      <w:bCs/>
      <w:sz w:val="28"/>
      <w:szCs w:val="28"/>
    </w:rPr>
  </w:style>
  <w:style w:type="character" w:customStyle="1" w:styleId="Nagwek2Znak">
    <w:name w:val="Nagłówek 2 Znak"/>
    <w:link w:val="Nagwek2"/>
    <w:uiPriority w:val="9"/>
    <w:rsid w:val="00DE61CA"/>
    <w:rPr>
      <w:rFonts w:ascii="Cambria" w:eastAsia="Times New Roman" w:hAnsi="Cambria" w:cs="Times New Roman"/>
      <w:b/>
      <w:bCs/>
      <w:sz w:val="26"/>
      <w:szCs w:val="26"/>
    </w:rPr>
  </w:style>
  <w:style w:type="character" w:customStyle="1" w:styleId="Nagwek3Znak">
    <w:name w:val="Nagłówek 3 Znak"/>
    <w:link w:val="Nagwek3"/>
    <w:uiPriority w:val="9"/>
    <w:rsid w:val="00DE61CA"/>
    <w:rPr>
      <w:rFonts w:ascii="Cambria" w:eastAsia="Times New Roman" w:hAnsi="Cambria" w:cs="Times New Roman"/>
      <w:b/>
      <w:bCs/>
    </w:rPr>
  </w:style>
  <w:style w:type="character" w:customStyle="1" w:styleId="Nagwek4Znak">
    <w:name w:val="Nagłówek 4 Znak"/>
    <w:link w:val="Nagwek4"/>
    <w:uiPriority w:val="9"/>
    <w:rsid w:val="00DE61CA"/>
    <w:rPr>
      <w:rFonts w:ascii="Cambria" w:eastAsia="Times New Roman" w:hAnsi="Cambria" w:cs="Times New Roman"/>
      <w:b/>
      <w:bCs/>
      <w:i/>
      <w:iCs/>
    </w:rPr>
  </w:style>
  <w:style w:type="character" w:customStyle="1" w:styleId="Nagwek5Znak">
    <w:name w:val="Nagłówek 5 Znak"/>
    <w:link w:val="Nagwek5"/>
    <w:uiPriority w:val="9"/>
    <w:rsid w:val="00DE61CA"/>
    <w:rPr>
      <w:rFonts w:ascii="Cambria" w:eastAsia="Times New Roman" w:hAnsi="Cambria" w:cs="Times New Roman"/>
      <w:b/>
      <w:bCs/>
      <w:color w:val="7F7F7F"/>
    </w:rPr>
  </w:style>
  <w:style w:type="character" w:customStyle="1" w:styleId="Nagwek6Znak">
    <w:name w:val="Nagłówek 6 Znak"/>
    <w:link w:val="Nagwek6"/>
    <w:uiPriority w:val="9"/>
    <w:rsid w:val="00DE61CA"/>
    <w:rPr>
      <w:rFonts w:ascii="Cambria" w:eastAsia="Times New Roman" w:hAnsi="Cambria" w:cs="Times New Roman"/>
      <w:b/>
      <w:bCs/>
      <w:i/>
      <w:iCs/>
      <w:color w:val="7F7F7F"/>
    </w:rPr>
  </w:style>
  <w:style w:type="character" w:customStyle="1" w:styleId="Nagwek7Znak">
    <w:name w:val="Nagłówek 7 Znak"/>
    <w:link w:val="Nagwek7"/>
    <w:uiPriority w:val="9"/>
    <w:rsid w:val="00DE61CA"/>
    <w:rPr>
      <w:rFonts w:ascii="Cambria" w:eastAsia="Times New Roman" w:hAnsi="Cambria" w:cs="Times New Roman"/>
      <w:i/>
      <w:iCs/>
    </w:rPr>
  </w:style>
  <w:style w:type="character" w:customStyle="1" w:styleId="Nagwek8Znak">
    <w:name w:val="Nagłówek 8 Znak"/>
    <w:link w:val="Nagwek8"/>
    <w:uiPriority w:val="9"/>
    <w:rsid w:val="00DE61CA"/>
    <w:rPr>
      <w:rFonts w:ascii="Cambria" w:eastAsia="Times New Roman" w:hAnsi="Cambria" w:cs="Times New Roman"/>
      <w:sz w:val="20"/>
      <w:szCs w:val="20"/>
    </w:rPr>
  </w:style>
  <w:style w:type="character" w:customStyle="1" w:styleId="Nagwek9Znak">
    <w:name w:val="Nagłówek 9 Znak"/>
    <w:link w:val="Nagwek9"/>
    <w:uiPriority w:val="9"/>
    <w:rsid w:val="00DE61CA"/>
    <w:rPr>
      <w:rFonts w:ascii="Cambria" w:eastAsia="Times New Roman" w:hAnsi="Cambria" w:cs="Times New Roman"/>
      <w:i/>
      <w:iCs/>
      <w:spacing w:val="5"/>
      <w:sz w:val="20"/>
      <w:szCs w:val="20"/>
    </w:rPr>
  </w:style>
  <w:style w:type="paragraph" w:styleId="Tytu">
    <w:name w:val="Title"/>
    <w:basedOn w:val="Normalny"/>
    <w:next w:val="Normalny"/>
    <w:link w:val="TytuZnak"/>
    <w:uiPriority w:val="10"/>
    <w:qFormat/>
    <w:rsid w:val="00DE61CA"/>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ytuZnak">
    <w:name w:val="Tytuł Znak"/>
    <w:link w:val="Tytu"/>
    <w:uiPriority w:val="10"/>
    <w:rsid w:val="00DE61CA"/>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DE61CA"/>
    <w:pPr>
      <w:spacing w:after="600"/>
    </w:pPr>
    <w:rPr>
      <w:rFonts w:ascii="Cambria" w:eastAsia="Times New Roman" w:hAnsi="Cambria" w:cs="Times New Roman"/>
      <w:i/>
      <w:iCs/>
      <w:spacing w:val="13"/>
      <w:sz w:val="24"/>
      <w:szCs w:val="24"/>
    </w:rPr>
  </w:style>
  <w:style w:type="character" w:customStyle="1" w:styleId="PodtytuZnak">
    <w:name w:val="Podtytuł Znak"/>
    <w:link w:val="Podtytu"/>
    <w:uiPriority w:val="11"/>
    <w:rsid w:val="00DE61CA"/>
    <w:rPr>
      <w:rFonts w:ascii="Cambria" w:eastAsia="Times New Roman" w:hAnsi="Cambria" w:cs="Times New Roman"/>
      <w:i/>
      <w:iCs/>
      <w:spacing w:val="13"/>
      <w:sz w:val="24"/>
      <w:szCs w:val="24"/>
    </w:rPr>
  </w:style>
  <w:style w:type="character" w:styleId="Pogrubienie">
    <w:name w:val="Strong"/>
    <w:uiPriority w:val="22"/>
    <w:qFormat/>
    <w:rsid w:val="00DE61CA"/>
    <w:rPr>
      <w:b/>
      <w:bCs/>
    </w:rPr>
  </w:style>
  <w:style w:type="character" w:styleId="Uwydatnienie">
    <w:name w:val="Emphasis"/>
    <w:uiPriority w:val="20"/>
    <w:qFormat/>
    <w:rsid w:val="00DE61CA"/>
    <w:rPr>
      <w:b/>
      <w:bCs/>
      <w:i/>
      <w:iCs/>
      <w:spacing w:val="10"/>
      <w:bdr w:val="none" w:sz="0" w:space="0" w:color="auto"/>
      <w:shd w:val="clear" w:color="auto" w:fill="auto"/>
    </w:rPr>
  </w:style>
  <w:style w:type="paragraph" w:styleId="Bezodstpw">
    <w:name w:val="No Spacing"/>
    <w:basedOn w:val="Normalny"/>
    <w:link w:val="BezodstpwZnak"/>
    <w:uiPriority w:val="1"/>
    <w:qFormat/>
    <w:rsid w:val="00DE61CA"/>
    <w:pPr>
      <w:spacing w:after="0" w:line="240" w:lineRule="auto"/>
    </w:pPr>
  </w:style>
  <w:style w:type="character" w:customStyle="1" w:styleId="BezodstpwZnak">
    <w:name w:val="Bez odstępów Znak"/>
    <w:link w:val="Bezodstpw"/>
    <w:uiPriority w:val="1"/>
    <w:rsid w:val="00DE61CA"/>
  </w:style>
  <w:style w:type="paragraph" w:styleId="Akapitzlist">
    <w:name w:val="List Paragraph"/>
    <w:basedOn w:val="Normalny"/>
    <w:uiPriority w:val="34"/>
    <w:qFormat/>
    <w:rsid w:val="00DE61CA"/>
    <w:pPr>
      <w:ind w:left="720"/>
      <w:contextualSpacing/>
    </w:pPr>
  </w:style>
  <w:style w:type="paragraph" w:styleId="Cytat">
    <w:name w:val="Quote"/>
    <w:basedOn w:val="Normalny"/>
    <w:next w:val="Normalny"/>
    <w:link w:val="CytatZnak"/>
    <w:uiPriority w:val="29"/>
    <w:qFormat/>
    <w:rsid w:val="00DE61CA"/>
    <w:pPr>
      <w:spacing w:before="200" w:after="0"/>
      <w:ind w:left="360" w:right="360"/>
    </w:pPr>
    <w:rPr>
      <w:i/>
      <w:iCs/>
    </w:rPr>
  </w:style>
  <w:style w:type="character" w:customStyle="1" w:styleId="CytatZnak">
    <w:name w:val="Cytat Znak"/>
    <w:link w:val="Cytat"/>
    <w:uiPriority w:val="29"/>
    <w:rsid w:val="00DE61CA"/>
    <w:rPr>
      <w:i/>
      <w:iCs/>
    </w:rPr>
  </w:style>
  <w:style w:type="paragraph" w:styleId="Cytatintensywny">
    <w:name w:val="Intense Quote"/>
    <w:basedOn w:val="Normalny"/>
    <w:next w:val="Normalny"/>
    <w:link w:val="CytatintensywnyZnak"/>
    <w:uiPriority w:val="30"/>
    <w:qFormat/>
    <w:rsid w:val="00DE61CA"/>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DE61CA"/>
    <w:rPr>
      <w:b/>
      <w:bCs/>
      <w:i/>
      <w:iCs/>
    </w:rPr>
  </w:style>
  <w:style w:type="character" w:styleId="Wyrnieniedelikatne">
    <w:name w:val="Subtle Emphasis"/>
    <w:uiPriority w:val="19"/>
    <w:qFormat/>
    <w:rsid w:val="00DE61CA"/>
    <w:rPr>
      <w:i/>
      <w:iCs/>
    </w:rPr>
  </w:style>
  <w:style w:type="character" w:styleId="Wyrnienieintensywne">
    <w:name w:val="Intense Emphasis"/>
    <w:uiPriority w:val="21"/>
    <w:qFormat/>
    <w:rsid w:val="00DE61CA"/>
    <w:rPr>
      <w:b/>
      <w:bCs/>
    </w:rPr>
  </w:style>
  <w:style w:type="character" w:styleId="Odwoaniedelikatne">
    <w:name w:val="Subtle Reference"/>
    <w:uiPriority w:val="31"/>
    <w:qFormat/>
    <w:rsid w:val="00DE61CA"/>
    <w:rPr>
      <w:smallCaps/>
    </w:rPr>
  </w:style>
  <w:style w:type="character" w:styleId="Odwoanieintensywne">
    <w:name w:val="Intense Reference"/>
    <w:uiPriority w:val="32"/>
    <w:qFormat/>
    <w:rsid w:val="00DE61CA"/>
    <w:rPr>
      <w:smallCaps/>
      <w:spacing w:val="5"/>
      <w:u w:val="single"/>
    </w:rPr>
  </w:style>
  <w:style w:type="character" w:styleId="Tytuksiki">
    <w:name w:val="Book Title"/>
    <w:uiPriority w:val="33"/>
    <w:qFormat/>
    <w:rsid w:val="00DE61CA"/>
    <w:rPr>
      <w:i/>
      <w:iCs/>
      <w:smallCaps/>
      <w:spacing w:val="5"/>
    </w:rPr>
  </w:style>
  <w:style w:type="paragraph" w:styleId="Nagwekspisutreci">
    <w:name w:val="TOC Heading"/>
    <w:basedOn w:val="Nagwek1"/>
    <w:next w:val="Normalny"/>
    <w:uiPriority w:val="39"/>
    <w:semiHidden/>
    <w:unhideWhenUsed/>
    <w:qFormat/>
    <w:rsid w:val="00DE61CA"/>
    <w:pPr>
      <w:outlineLvl w:val="9"/>
    </w:pPr>
    <w:rPr>
      <w:lang w:bidi="en-US"/>
    </w:rPr>
  </w:style>
  <w:style w:type="character" w:styleId="Hipercze">
    <w:name w:val="Hyperlink"/>
    <w:basedOn w:val="Domylnaczcionkaakapitu"/>
    <w:uiPriority w:val="99"/>
    <w:unhideWhenUsed/>
    <w:rsid w:val="00B054E4"/>
    <w:rPr>
      <w:color w:val="0000FF" w:themeColor="hyperlink"/>
      <w:u w:val="single"/>
    </w:rPr>
  </w:style>
  <w:style w:type="table" w:styleId="Tabela-Siatka">
    <w:name w:val="Table Grid"/>
    <w:basedOn w:val="Standardowy"/>
    <w:uiPriority w:val="59"/>
    <w:rsid w:val="00760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7341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1D0"/>
  </w:style>
  <w:style w:type="paragraph" w:styleId="Stopka">
    <w:name w:val="footer"/>
    <w:basedOn w:val="Normalny"/>
    <w:link w:val="StopkaZnak"/>
    <w:uiPriority w:val="99"/>
    <w:unhideWhenUsed/>
    <w:rsid w:val="007341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1D0"/>
  </w:style>
  <w:style w:type="paragraph" w:styleId="Tekstdymka">
    <w:name w:val="Balloon Text"/>
    <w:basedOn w:val="Normalny"/>
    <w:link w:val="TekstdymkaZnak"/>
    <w:uiPriority w:val="99"/>
    <w:semiHidden/>
    <w:unhideWhenUsed/>
    <w:rsid w:val="003446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4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1CA"/>
  </w:style>
  <w:style w:type="paragraph" w:styleId="Nagwek1">
    <w:name w:val="heading 1"/>
    <w:basedOn w:val="Normalny"/>
    <w:next w:val="Normalny"/>
    <w:link w:val="Nagwek1Znak"/>
    <w:uiPriority w:val="9"/>
    <w:qFormat/>
    <w:rsid w:val="00DE61CA"/>
    <w:pPr>
      <w:spacing w:before="480" w:after="0"/>
      <w:contextualSpacing/>
      <w:outlineLvl w:val="0"/>
    </w:pPr>
    <w:rPr>
      <w:rFonts w:ascii="Cambria" w:eastAsia="Times New Roman" w:hAnsi="Cambria" w:cs="Times New Roman"/>
      <w:b/>
      <w:bCs/>
      <w:sz w:val="28"/>
      <w:szCs w:val="28"/>
    </w:rPr>
  </w:style>
  <w:style w:type="paragraph" w:styleId="Nagwek2">
    <w:name w:val="heading 2"/>
    <w:basedOn w:val="Normalny"/>
    <w:next w:val="Normalny"/>
    <w:link w:val="Nagwek2Znak"/>
    <w:uiPriority w:val="9"/>
    <w:unhideWhenUsed/>
    <w:qFormat/>
    <w:rsid w:val="00DE61CA"/>
    <w:pPr>
      <w:spacing w:before="200" w:after="0"/>
      <w:outlineLvl w:val="1"/>
    </w:pPr>
    <w:rPr>
      <w:rFonts w:ascii="Cambria" w:eastAsia="Times New Roman" w:hAnsi="Cambria" w:cs="Times New Roman"/>
      <w:b/>
      <w:bCs/>
      <w:sz w:val="26"/>
      <w:szCs w:val="26"/>
    </w:rPr>
  </w:style>
  <w:style w:type="paragraph" w:styleId="Nagwek3">
    <w:name w:val="heading 3"/>
    <w:basedOn w:val="Normalny"/>
    <w:next w:val="Normalny"/>
    <w:link w:val="Nagwek3Znak"/>
    <w:uiPriority w:val="9"/>
    <w:unhideWhenUsed/>
    <w:qFormat/>
    <w:rsid w:val="00DE61CA"/>
    <w:pPr>
      <w:spacing w:before="200" w:after="0" w:line="271" w:lineRule="auto"/>
      <w:outlineLvl w:val="2"/>
    </w:pPr>
    <w:rPr>
      <w:rFonts w:ascii="Cambria" w:eastAsia="Times New Roman" w:hAnsi="Cambria" w:cs="Times New Roman"/>
      <w:b/>
      <w:bCs/>
    </w:rPr>
  </w:style>
  <w:style w:type="paragraph" w:styleId="Nagwek4">
    <w:name w:val="heading 4"/>
    <w:basedOn w:val="Normalny"/>
    <w:next w:val="Normalny"/>
    <w:link w:val="Nagwek4Znak"/>
    <w:uiPriority w:val="9"/>
    <w:unhideWhenUsed/>
    <w:qFormat/>
    <w:rsid w:val="00DE61CA"/>
    <w:pPr>
      <w:spacing w:before="200" w:after="0"/>
      <w:outlineLvl w:val="3"/>
    </w:pPr>
    <w:rPr>
      <w:rFonts w:ascii="Cambria" w:eastAsia="Times New Roman" w:hAnsi="Cambria" w:cs="Times New Roman"/>
      <w:b/>
      <w:bCs/>
      <w:i/>
      <w:iCs/>
    </w:rPr>
  </w:style>
  <w:style w:type="paragraph" w:styleId="Nagwek5">
    <w:name w:val="heading 5"/>
    <w:basedOn w:val="Normalny"/>
    <w:next w:val="Normalny"/>
    <w:link w:val="Nagwek5Znak"/>
    <w:uiPriority w:val="9"/>
    <w:unhideWhenUsed/>
    <w:qFormat/>
    <w:rsid w:val="00DE61CA"/>
    <w:pPr>
      <w:spacing w:before="200" w:after="0"/>
      <w:outlineLvl w:val="4"/>
    </w:pPr>
    <w:rPr>
      <w:rFonts w:ascii="Cambria" w:eastAsia="Times New Roman" w:hAnsi="Cambria" w:cs="Times New Roman"/>
      <w:b/>
      <w:bCs/>
      <w:color w:val="7F7F7F"/>
    </w:rPr>
  </w:style>
  <w:style w:type="paragraph" w:styleId="Nagwek6">
    <w:name w:val="heading 6"/>
    <w:basedOn w:val="Normalny"/>
    <w:next w:val="Normalny"/>
    <w:link w:val="Nagwek6Znak"/>
    <w:uiPriority w:val="9"/>
    <w:unhideWhenUsed/>
    <w:qFormat/>
    <w:rsid w:val="00DE61CA"/>
    <w:pPr>
      <w:spacing w:after="0" w:line="271" w:lineRule="auto"/>
      <w:outlineLvl w:val="5"/>
    </w:pPr>
    <w:rPr>
      <w:rFonts w:ascii="Cambria" w:eastAsia="Times New Roman" w:hAnsi="Cambria" w:cs="Times New Roman"/>
      <w:b/>
      <w:bCs/>
      <w:i/>
      <w:iCs/>
      <w:color w:val="7F7F7F"/>
    </w:rPr>
  </w:style>
  <w:style w:type="paragraph" w:styleId="Nagwek7">
    <w:name w:val="heading 7"/>
    <w:basedOn w:val="Normalny"/>
    <w:next w:val="Normalny"/>
    <w:link w:val="Nagwek7Znak"/>
    <w:uiPriority w:val="9"/>
    <w:unhideWhenUsed/>
    <w:qFormat/>
    <w:rsid w:val="00DE61CA"/>
    <w:pPr>
      <w:spacing w:after="0"/>
      <w:outlineLvl w:val="6"/>
    </w:pPr>
    <w:rPr>
      <w:rFonts w:ascii="Cambria" w:eastAsia="Times New Roman" w:hAnsi="Cambria" w:cs="Times New Roman"/>
      <w:i/>
      <w:iCs/>
    </w:rPr>
  </w:style>
  <w:style w:type="paragraph" w:styleId="Nagwek8">
    <w:name w:val="heading 8"/>
    <w:basedOn w:val="Normalny"/>
    <w:next w:val="Normalny"/>
    <w:link w:val="Nagwek8Znak"/>
    <w:uiPriority w:val="9"/>
    <w:unhideWhenUsed/>
    <w:qFormat/>
    <w:rsid w:val="00DE61CA"/>
    <w:pPr>
      <w:spacing w:after="0"/>
      <w:outlineLvl w:val="7"/>
    </w:pPr>
    <w:rPr>
      <w:rFonts w:ascii="Cambria" w:eastAsia="Times New Roman" w:hAnsi="Cambria" w:cs="Times New Roman"/>
      <w:sz w:val="20"/>
      <w:szCs w:val="20"/>
    </w:rPr>
  </w:style>
  <w:style w:type="paragraph" w:styleId="Nagwek9">
    <w:name w:val="heading 9"/>
    <w:basedOn w:val="Normalny"/>
    <w:next w:val="Normalny"/>
    <w:link w:val="Nagwek9Znak"/>
    <w:uiPriority w:val="9"/>
    <w:unhideWhenUsed/>
    <w:qFormat/>
    <w:rsid w:val="00DE61CA"/>
    <w:pPr>
      <w:spacing w:after="0"/>
      <w:outlineLvl w:val="8"/>
    </w:pPr>
    <w:rPr>
      <w:rFonts w:ascii="Cambria" w:eastAsia="Times New Roman" w:hAnsi="Cambria" w:cs="Times New Roman"/>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E61CA"/>
    <w:rPr>
      <w:rFonts w:ascii="Cambria" w:eastAsia="Times New Roman" w:hAnsi="Cambria" w:cs="Times New Roman"/>
      <w:b/>
      <w:bCs/>
      <w:sz w:val="28"/>
      <w:szCs w:val="28"/>
    </w:rPr>
  </w:style>
  <w:style w:type="character" w:customStyle="1" w:styleId="Nagwek2Znak">
    <w:name w:val="Nagłówek 2 Znak"/>
    <w:link w:val="Nagwek2"/>
    <w:uiPriority w:val="9"/>
    <w:rsid w:val="00DE61CA"/>
    <w:rPr>
      <w:rFonts w:ascii="Cambria" w:eastAsia="Times New Roman" w:hAnsi="Cambria" w:cs="Times New Roman"/>
      <w:b/>
      <w:bCs/>
      <w:sz w:val="26"/>
      <w:szCs w:val="26"/>
    </w:rPr>
  </w:style>
  <w:style w:type="character" w:customStyle="1" w:styleId="Nagwek3Znak">
    <w:name w:val="Nagłówek 3 Znak"/>
    <w:link w:val="Nagwek3"/>
    <w:uiPriority w:val="9"/>
    <w:rsid w:val="00DE61CA"/>
    <w:rPr>
      <w:rFonts w:ascii="Cambria" w:eastAsia="Times New Roman" w:hAnsi="Cambria" w:cs="Times New Roman"/>
      <w:b/>
      <w:bCs/>
    </w:rPr>
  </w:style>
  <w:style w:type="character" w:customStyle="1" w:styleId="Nagwek4Znak">
    <w:name w:val="Nagłówek 4 Znak"/>
    <w:link w:val="Nagwek4"/>
    <w:uiPriority w:val="9"/>
    <w:rsid w:val="00DE61CA"/>
    <w:rPr>
      <w:rFonts w:ascii="Cambria" w:eastAsia="Times New Roman" w:hAnsi="Cambria" w:cs="Times New Roman"/>
      <w:b/>
      <w:bCs/>
      <w:i/>
      <w:iCs/>
    </w:rPr>
  </w:style>
  <w:style w:type="character" w:customStyle="1" w:styleId="Nagwek5Znak">
    <w:name w:val="Nagłówek 5 Znak"/>
    <w:link w:val="Nagwek5"/>
    <w:uiPriority w:val="9"/>
    <w:rsid w:val="00DE61CA"/>
    <w:rPr>
      <w:rFonts w:ascii="Cambria" w:eastAsia="Times New Roman" w:hAnsi="Cambria" w:cs="Times New Roman"/>
      <w:b/>
      <w:bCs/>
      <w:color w:val="7F7F7F"/>
    </w:rPr>
  </w:style>
  <w:style w:type="character" w:customStyle="1" w:styleId="Nagwek6Znak">
    <w:name w:val="Nagłówek 6 Znak"/>
    <w:link w:val="Nagwek6"/>
    <w:uiPriority w:val="9"/>
    <w:rsid w:val="00DE61CA"/>
    <w:rPr>
      <w:rFonts w:ascii="Cambria" w:eastAsia="Times New Roman" w:hAnsi="Cambria" w:cs="Times New Roman"/>
      <w:b/>
      <w:bCs/>
      <w:i/>
      <w:iCs/>
      <w:color w:val="7F7F7F"/>
    </w:rPr>
  </w:style>
  <w:style w:type="character" w:customStyle="1" w:styleId="Nagwek7Znak">
    <w:name w:val="Nagłówek 7 Znak"/>
    <w:link w:val="Nagwek7"/>
    <w:uiPriority w:val="9"/>
    <w:rsid w:val="00DE61CA"/>
    <w:rPr>
      <w:rFonts w:ascii="Cambria" w:eastAsia="Times New Roman" w:hAnsi="Cambria" w:cs="Times New Roman"/>
      <w:i/>
      <w:iCs/>
    </w:rPr>
  </w:style>
  <w:style w:type="character" w:customStyle="1" w:styleId="Nagwek8Znak">
    <w:name w:val="Nagłówek 8 Znak"/>
    <w:link w:val="Nagwek8"/>
    <w:uiPriority w:val="9"/>
    <w:rsid w:val="00DE61CA"/>
    <w:rPr>
      <w:rFonts w:ascii="Cambria" w:eastAsia="Times New Roman" w:hAnsi="Cambria" w:cs="Times New Roman"/>
      <w:sz w:val="20"/>
      <w:szCs w:val="20"/>
    </w:rPr>
  </w:style>
  <w:style w:type="character" w:customStyle="1" w:styleId="Nagwek9Znak">
    <w:name w:val="Nagłówek 9 Znak"/>
    <w:link w:val="Nagwek9"/>
    <w:uiPriority w:val="9"/>
    <w:rsid w:val="00DE61CA"/>
    <w:rPr>
      <w:rFonts w:ascii="Cambria" w:eastAsia="Times New Roman" w:hAnsi="Cambria" w:cs="Times New Roman"/>
      <w:i/>
      <w:iCs/>
      <w:spacing w:val="5"/>
      <w:sz w:val="20"/>
      <w:szCs w:val="20"/>
    </w:rPr>
  </w:style>
  <w:style w:type="paragraph" w:styleId="Tytu">
    <w:name w:val="Title"/>
    <w:basedOn w:val="Normalny"/>
    <w:next w:val="Normalny"/>
    <w:link w:val="TytuZnak"/>
    <w:uiPriority w:val="10"/>
    <w:qFormat/>
    <w:rsid w:val="00DE61CA"/>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ytuZnak">
    <w:name w:val="Tytuł Znak"/>
    <w:link w:val="Tytu"/>
    <w:uiPriority w:val="10"/>
    <w:rsid w:val="00DE61CA"/>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DE61CA"/>
    <w:pPr>
      <w:spacing w:after="600"/>
    </w:pPr>
    <w:rPr>
      <w:rFonts w:ascii="Cambria" w:eastAsia="Times New Roman" w:hAnsi="Cambria" w:cs="Times New Roman"/>
      <w:i/>
      <w:iCs/>
      <w:spacing w:val="13"/>
      <w:sz w:val="24"/>
      <w:szCs w:val="24"/>
    </w:rPr>
  </w:style>
  <w:style w:type="character" w:customStyle="1" w:styleId="PodtytuZnak">
    <w:name w:val="Podtytuł Znak"/>
    <w:link w:val="Podtytu"/>
    <w:uiPriority w:val="11"/>
    <w:rsid w:val="00DE61CA"/>
    <w:rPr>
      <w:rFonts w:ascii="Cambria" w:eastAsia="Times New Roman" w:hAnsi="Cambria" w:cs="Times New Roman"/>
      <w:i/>
      <w:iCs/>
      <w:spacing w:val="13"/>
      <w:sz w:val="24"/>
      <w:szCs w:val="24"/>
    </w:rPr>
  </w:style>
  <w:style w:type="character" w:styleId="Pogrubienie">
    <w:name w:val="Strong"/>
    <w:uiPriority w:val="22"/>
    <w:qFormat/>
    <w:rsid w:val="00DE61CA"/>
    <w:rPr>
      <w:b/>
      <w:bCs/>
    </w:rPr>
  </w:style>
  <w:style w:type="character" w:styleId="Uwydatnienie">
    <w:name w:val="Emphasis"/>
    <w:uiPriority w:val="20"/>
    <w:qFormat/>
    <w:rsid w:val="00DE61CA"/>
    <w:rPr>
      <w:b/>
      <w:bCs/>
      <w:i/>
      <w:iCs/>
      <w:spacing w:val="10"/>
      <w:bdr w:val="none" w:sz="0" w:space="0" w:color="auto"/>
      <w:shd w:val="clear" w:color="auto" w:fill="auto"/>
    </w:rPr>
  </w:style>
  <w:style w:type="paragraph" w:styleId="Bezodstpw">
    <w:name w:val="No Spacing"/>
    <w:basedOn w:val="Normalny"/>
    <w:link w:val="BezodstpwZnak"/>
    <w:uiPriority w:val="1"/>
    <w:qFormat/>
    <w:rsid w:val="00DE61CA"/>
    <w:pPr>
      <w:spacing w:after="0" w:line="240" w:lineRule="auto"/>
    </w:pPr>
  </w:style>
  <w:style w:type="character" w:customStyle="1" w:styleId="BezodstpwZnak">
    <w:name w:val="Bez odstępów Znak"/>
    <w:link w:val="Bezodstpw"/>
    <w:uiPriority w:val="1"/>
    <w:rsid w:val="00DE61CA"/>
  </w:style>
  <w:style w:type="paragraph" w:styleId="Akapitzlist">
    <w:name w:val="List Paragraph"/>
    <w:basedOn w:val="Normalny"/>
    <w:uiPriority w:val="34"/>
    <w:qFormat/>
    <w:rsid w:val="00DE61CA"/>
    <w:pPr>
      <w:ind w:left="720"/>
      <w:contextualSpacing/>
    </w:pPr>
  </w:style>
  <w:style w:type="paragraph" w:styleId="Cytat">
    <w:name w:val="Quote"/>
    <w:basedOn w:val="Normalny"/>
    <w:next w:val="Normalny"/>
    <w:link w:val="CytatZnak"/>
    <w:uiPriority w:val="29"/>
    <w:qFormat/>
    <w:rsid w:val="00DE61CA"/>
    <w:pPr>
      <w:spacing w:before="200" w:after="0"/>
      <w:ind w:left="360" w:right="360"/>
    </w:pPr>
    <w:rPr>
      <w:i/>
      <w:iCs/>
    </w:rPr>
  </w:style>
  <w:style w:type="character" w:customStyle="1" w:styleId="CytatZnak">
    <w:name w:val="Cytat Znak"/>
    <w:link w:val="Cytat"/>
    <w:uiPriority w:val="29"/>
    <w:rsid w:val="00DE61CA"/>
    <w:rPr>
      <w:i/>
      <w:iCs/>
    </w:rPr>
  </w:style>
  <w:style w:type="paragraph" w:styleId="Cytatintensywny">
    <w:name w:val="Intense Quote"/>
    <w:basedOn w:val="Normalny"/>
    <w:next w:val="Normalny"/>
    <w:link w:val="CytatintensywnyZnak"/>
    <w:uiPriority w:val="30"/>
    <w:qFormat/>
    <w:rsid w:val="00DE61CA"/>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DE61CA"/>
    <w:rPr>
      <w:b/>
      <w:bCs/>
      <w:i/>
      <w:iCs/>
    </w:rPr>
  </w:style>
  <w:style w:type="character" w:styleId="Wyrnieniedelikatne">
    <w:name w:val="Subtle Emphasis"/>
    <w:uiPriority w:val="19"/>
    <w:qFormat/>
    <w:rsid w:val="00DE61CA"/>
    <w:rPr>
      <w:i/>
      <w:iCs/>
    </w:rPr>
  </w:style>
  <w:style w:type="character" w:styleId="Wyrnienieintensywne">
    <w:name w:val="Intense Emphasis"/>
    <w:uiPriority w:val="21"/>
    <w:qFormat/>
    <w:rsid w:val="00DE61CA"/>
    <w:rPr>
      <w:b/>
      <w:bCs/>
    </w:rPr>
  </w:style>
  <w:style w:type="character" w:styleId="Odwoaniedelikatne">
    <w:name w:val="Subtle Reference"/>
    <w:uiPriority w:val="31"/>
    <w:qFormat/>
    <w:rsid w:val="00DE61CA"/>
    <w:rPr>
      <w:smallCaps/>
    </w:rPr>
  </w:style>
  <w:style w:type="character" w:styleId="Odwoanieintensywne">
    <w:name w:val="Intense Reference"/>
    <w:uiPriority w:val="32"/>
    <w:qFormat/>
    <w:rsid w:val="00DE61CA"/>
    <w:rPr>
      <w:smallCaps/>
      <w:spacing w:val="5"/>
      <w:u w:val="single"/>
    </w:rPr>
  </w:style>
  <w:style w:type="character" w:styleId="Tytuksiki">
    <w:name w:val="Book Title"/>
    <w:uiPriority w:val="33"/>
    <w:qFormat/>
    <w:rsid w:val="00DE61CA"/>
    <w:rPr>
      <w:i/>
      <w:iCs/>
      <w:smallCaps/>
      <w:spacing w:val="5"/>
    </w:rPr>
  </w:style>
  <w:style w:type="paragraph" w:styleId="Nagwekspisutreci">
    <w:name w:val="TOC Heading"/>
    <w:basedOn w:val="Nagwek1"/>
    <w:next w:val="Normalny"/>
    <w:uiPriority w:val="39"/>
    <w:semiHidden/>
    <w:unhideWhenUsed/>
    <w:qFormat/>
    <w:rsid w:val="00DE61CA"/>
    <w:pPr>
      <w:outlineLvl w:val="9"/>
    </w:pPr>
    <w:rPr>
      <w:lang w:bidi="en-US"/>
    </w:rPr>
  </w:style>
  <w:style w:type="character" w:styleId="Hipercze">
    <w:name w:val="Hyperlink"/>
    <w:basedOn w:val="Domylnaczcionkaakapitu"/>
    <w:uiPriority w:val="99"/>
    <w:unhideWhenUsed/>
    <w:rsid w:val="00B054E4"/>
    <w:rPr>
      <w:color w:val="0000FF" w:themeColor="hyperlink"/>
      <w:u w:val="single"/>
    </w:rPr>
  </w:style>
  <w:style w:type="table" w:styleId="Tabela-Siatka">
    <w:name w:val="Table Grid"/>
    <w:basedOn w:val="Standardowy"/>
    <w:uiPriority w:val="59"/>
    <w:rsid w:val="0076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341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1D0"/>
  </w:style>
  <w:style w:type="paragraph" w:styleId="Stopka">
    <w:name w:val="footer"/>
    <w:basedOn w:val="Normalny"/>
    <w:link w:val="StopkaZnak"/>
    <w:uiPriority w:val="99"/>
    <w:unhideWhenUsed/>
    <w:rsid w:val="007341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1D0"/>
  </w:style>
  <w:style w:type="paragraph" w:styleId="Tekstdymka">
    <w:name w:val="Balloon Text"/>
    <w:basedOn w:val="Normalny"/>
    <w:link w:val="TekstdymkaZnak"/>
    <w:uiPriority w:val="99"/>
    <w:semiHidden/>
    <w:unhideWhenUsed/>
    <w:rsid w:val="003446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4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my@praca.go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1420-6C24-40F9-ADD5-C4EA384C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2387</Words>
  <Characters>14324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DD. Drożdż</dc:creator>
  <cp:lastModifiedBy>kania_e</cp:lastModifiedBy>
  <cp:revision>2</cp:revision>
  <cp:lastPrinted>2020-12-04T08:00:00Z</cp:lastPrinted>
  <dcterms:created xsi:type="dcterms:W3CDTF">2020-12-10T09:20:00Z</dcterms:created>
  <dcterms:modified xsi:type="dcterms:W3CDTF">2020-12-10T09:20:00Z</dcterms:modified>
</cp:coreProperties>
</file>